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CE" w:rsidRDefault="00DD47CE" w:rsidP="00DD47CE">
      <w:pPr>
        <w:rPr>
          <w:rFonts w:ascii="微軟正黑體" w:eastAsia="微軟正黑體" w:hAnsi="微軟正黑體" w:cs="新細明體"/>
          <w:color w:val="10101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《社區發展資料彙編》</w:t>
      </w:r>
    </w:p>
    <w:p w:rsidR="00DD47CE" w:rsidRDefault="00DD47CE" w:rsidP="00DD47CE">
      <w:pPr>
        <w:rPr>
          <w:rFonts w:ascii="微軟正黑體" w:eastAsia="微軟正黑體" w:hAnsi="微軟正黑體" w:cs="新細明體" w:hint="eastAsia"/>
          <w:color w:val="101010"/>
          <w:sz w:val="28"/>
          <w:szCs w:val="28"/>
        </w:rPr>
      </w:pPr>
    </w:p>
    <w:p w:rsidR="00DD47CE" w:rsidRDefault="00DD47CE" w:rsidP="00DD47CE">
      <w:pPr>
        <w:rPr>
          <w:rFonts w:ascii="微軟正黑體" w:eastAsia="微軟正黑體" w:hAnsi="微軟正黑體" w:cs="新細明體" w:hint="eastAsia"/>
          <w:color w:val="10101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類別</w:t>
      </w:r>
      <w:proofErr w:type="gramStart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︰</w:t>
      </w:r>
      <w:proofErr w:type="gramEnd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 xml:space="preserve"> 社區工作理論</w:t>
      </w:r>
    </w:p>
    <w:p w:rsidR="00DD47CE" w:rsidRDefault="00DD47CE" w:rsidP="00DD47CE">
      <w:pPr>
        <w:rPr>
          <w:rFonts w:ascii="微軟正黑體" w:eastAsia="微軟正黑體" w:hAnsi="微軟正黑體" w:cs="新細明體" w:hint="eastAsia"/>
          <w:color w:val="10101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題目</w:t>
      </w:r>
      <w:proofErr w:type="gramStart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︰</w:t>
      </w:r>
      <w:proofErr w:type="gramEnd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 xml:space="preserve"> 締造希望的生態社區</w:t>
      </w:r>
    </w:p>
    <w:p w:rsidR="00DD47CE" w:rsidRDefault="00DD47CE" w:rsidP="00DD47CE">
      <w:pPr>
        <w:rPr>
          <w:rFonts w:ascii="微軟正黑體" w:eastAsia="微軟正黑體" w:hAnsi="微軟正黑體" w:cs="新細明體"/>
          <w:color w:val="10101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作者</w:t>
      </w:r>
      <w:proofErr w:type="gramStart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︰</w:t>
      </w:r>
      <w:proofErr w:type="gramEnd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 xml:space="preserve"> 連</w:t>
      </w: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瑋</w:t>
      </w: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軒</w:t>
      </w:r>
      <w:r>
        <w:rPr>
          <w:rFonts w:hint="eastAsia"/>
          <w:sz w:val="28"/>
          <w:szCs w:val="28"/>
          <w:lang w:eastAsia="zh-HK"/>
        </w:rPr>
        <w:t>、彭靖珊</w:t>
      </w:r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（聖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101010"/>
          <w:sz w:val="28"/>
          <w:szCs w:val="28"/>
        </w:rPr>
        <w:t>雅各福群會）</w:t>
      </w:r>
    </w:p>
    <w:p w:rsidR="00DD47CE" w:rsidRDefault="00DD47CE" w:rsidP="00DD47CE">
      <w:pPr>
        <w:widowControl/>
        <w:rPr>
          <w:rFonts w:ascii="微軟正黑體" w:eastAsia="微軟正黑體" w:hAnsi="微軟正黑體" w:cs="新細明體" w:hint="eastAsia"/>
          <w:color w:val="101010"/>
          <w:sz w:val="28"/>
          <w:szCs w:val="28"/>
        </w:rPr>
      </w:pPr>
      <w:r>
        <w:rPr>
          <w:rFonts w:ascii="微軟正黑體" w:eastAsia="微軟正黑體" w:hAnsi="微軟正黑體" w:cs="新細明體"/>
          <w:color w:val="101010"/>
          <w:sz w:val="28"/>
          <w:szCs w:val="28"/>
        </w:rPr>
        <w:br w:type="page"/>
      </w:r>
    </w:p>
    <w:p w:rsidR="00006606" w:rsidRPr="00006606" w:rsidRDefault="00006606" w:rsidP="001B3B86">
      <w:pPr>
        <w:spacing w:line="276" w:lineRule="auto"/>
        <w:jc w:val="center"/>
        <w:rPr>
          <w:sz w:val="32"/>
          <w:szCs w:val="32"/>
          <w:lang w:eastAsia="zh-HK"/>
        </w:rPr>
      </w:pPr>
      <w:r w:rsidRPr="00006606">
        <w:rPr>
          <w:rFonts w:hint="eastAsia"/>
          <w:sz w:val="32"/>
          <w:szCs w:val="32"/>
          <w:lang w:eastAsia="zh-HK"/>
        </w:rPr>
        <w:lastRenderedPageBreak/>
        <w:t>締造希望的生態社區</w:t>
      </w:r>
    </w:p>
    <w:p w:rsidR="00006606" w:rsidRDefault="00006606" w:rsidP="001B3B86">
      <w:pPr>
        <w:spacing w:line="276" w:lineRule="auto"/>
        <w:jc w:val="center"/>
        <w:rPr>
          <w:b/>
          <w:u w:val="single"/>
          <w:lang w:eastAsia="zh-HK"/>
        </w:rPr>
      </w:pPr>
    </w:p>
    <w:p w:rsidR="00123263" w:rsidRPr="00474B2A" w:rsidRDefault="00320E35" w:rsidP="001B3B86">
      <w:pPr>
        <w:spacing w:line="276" w:lineRule="auto"/>
        <w:jc w:val="center"/>
        <w:rPr>
          <w:b/>
          <w:u w:val="single"/>
          <w:lang w:eastAsia="zh-HK"/>
        </w:rPr>
      </w:pPr>
      <w:r w:rsidRPr="00474B2A">
        <w:rPr>
          <w:rFonts w:hint="eastAsia"/>
          <w:b/>
          <w:u w:val="single"/>
          <w:lang w:eastAsia="zh-HK"/>
        </w:rPr>
        <w:t>簡介</w:t>
      </w:r>
    </w:p>
    <w:p w:rsidR="003C2327" w:rsidRDefault="003C2327" w:rsidP="001B3B86">
      <w:pPr>
        <w:spacing w:line="276" w:lineRule="auto"/>
      </w:pPr>
    </w:p>
    <w:p w:rsidR="001A0C2C" w:rsidRDefault="003C2327" w:rsidP="001B3B86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聖雅各福群會於</w:t>
      </w:r>
      <w:r>
        <w:rPr>
          <w:rFonts w:hint="eastAsia"/>
        </w:rPr>
        <w:t>2001</w:t>
      </w:r>
      <w:r>
        <w:rPr>
          <w:rFonts w:hint="eastAsia"/>
          <w:lang w:eastAsia="zh-HK"/>
        </w:rPr>
        <w:t>年在灣仔開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推動</w:t>
      </w:r>
      <w:r w:rsidR="00006606" w:rsidRPr="003C2327">
        <w:rPr>
          <w:rFonts w:hint="eastAsia"/>
        </w:rPr>
        <w:t>「</w:t>
      </w:r>
      <w:r>
        <w:rPr>
          <w:rFonts w:hint="eastAsia"/>
          <w:lang w:eastAsia="zh-HK"/>
        </w:rPr>
        <w:t>社區經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互</w:t>
      </w:r>
      <w:r>
        <w:rPr>
          <w:rFonts w:hint="eastAsia"/>
        </w:rPr>
        <w:t>助</w:t>
      </w:r>
      <w:r>
        <w:rPr>
          <w:rFonts w:hint="eastAsia"/>
          <w:lang w:eastAsia="zh-HK"/>
        </w:rPr>
        <w:t>計</w:t>
      </w:r>
      <w:r>
        <w:rPr>
          <w:rFonts w:hint="eastAsia"/>
        </w:rPr>
        <w:t>劃</w:t>
      </w:r>
      <w:r w:rsidR="00006606" w:rsidRPr="003C2327">
        <w:rPr>
          <w:rFonts w:hint="eastAsia"/>
        </w:rPr>
        <w:t>」</w:t>
      </w:r>
      <w:r>
        <w:rPr>
          <w:rFonts w:hint="eastAsia"/>
        </w:rPr>
        <w:t>，</w:t>
      </w:r>
      <w:r>
        <w:rPr>
          <w:rFonts w:hint="eastAsia"/>
          <w:lang w:eastAsia="zh-HK"/>
        </w:rPr>
        <w:t>初時希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通過時分</w:t>
      </w:r>
      <w:proofErr w:type="gramStart"/>
      <w:r>
        <w:rPr>
          <w:rFonts w:hint="eastAsia"/>
          <w:lang w:eastAsia="zh-HK"/>
        </w:rPr>
        <w:t>券</w:t>
      </w:r>
      <w:proofErr w:type="gramEnd"/>
      <w:r>
        <w:rPr>
          <w:rFonts w:hint="eastAsia"/>
          <w:lang w:eastAsia="zh-HK"/>
        </w:rPr>
        <w:t>促進地區經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活動</w:t>
      </w:r>
      <w:r>
        <w:rPr>
          <w:rFonts w:hint="eastAsia"/>
        </w:rPr>
        <w:t>，</w:t>
      </w:r>
      <w:r>
        <w:rPr>
          <w:rFonts w:hint="eastAsia"/>
          <w:lang w:eastAsia="zh-HK"/>
        </w:rPr>
        <w:t>舒</w:t>
      </w:r>
      <w:r>
        <w:rPr>
          <w:rFonts w:hint="eastAsia"/>
        </w:rPr>
        <w:t>緩</w:t>
      </w:r>
      <w:r>
        <w:rPr>
          <w:rFonts w:hint="eastAsia"/>
          <w:lang w:eastAsia="zh-HK"/>
        </w:rPr>
        <w:t>當時貧</w:t>
      </w:r>
      <w:r>
        <w:rPr>
          <w:rFonts w:hint="eastAsia"/>
        </w:rPr>
        <w:t>窮</w:t>
      </w:r>
      <w:r>
        <w:rPr>
          <w:rFonts w:hint="eastAsia"/>
          <w:lang w:eastAsia="zh-HK"/>
        </w:rPr>
        <w:t>問</w:t>
      </w:r>
      <w:r>
        <w:rPr>
          <w:rFonts w:hint="eastAsia"/>
        </w:rPr>
        <w:t>題，</w:t>
      </w:r>
      <w:r>
        <w:rPr>
          <w:rFonts w:hint="eastAsia"/>
          <w:lang w:eastAsia="zh-HK"/>
        </w:rPr>
        <w:t>並實</w:t>
      </w:r>
      <w:r>
        <w:rPr>
          <w:rFonts w:hint="eastAsia"/>
        </w:rPr>
        <w:t>踐</w:t>
      </w:r>
      <w:r w:rsidRPr="003C2327">
        <w:rPr>
          <w:rFonts w:hint="eastAsia"/>
        </w:rPr>
        <w:t>「</w:t>
      </w:r>
      <w:r>
        <w:rPr>
          <w:rFonts w:hint="eastAsia"/>
          <w:lang w:eastAsia="zh-HK"/>
        </w:rPr>
        <w:t>人盡其才</w:t>
      </w:r>
      <w:r>
        <w:rPr>
          <w:rFonts w:hint="eastAsia"/>
        </w:rPr>
        <w:t>、</w:t>
      </w:r>
      <w:r>
        <w:rPr>
          <w:rFonts w:hint="eastAsia"/>
          <w:lang w:eastAsia="zh-HK"/>
        </w:rPr>
        <w:t>物盡其用</w:t>
      </w:r>
      <w:r>
        <w:rPr>
          <w:rFonts w:hint="eastAsia"/>
        </w:rPr>
        <w:t>、</w:t>
      </w:r>
      <w:r>
        <w:rPr>
          <w:rFonts w:hint="eastAsia"/>
          <w:lang w:eastAsia="zh-HK"/>
        </w:rPr>
        <w:t>地盡其利</w:t>
      </w:r>
      <w:r>
        <w:rPr>
          <w:rFonts w:hint="eastAsia"/>
        </w:rPr>
        <w:t>、</w:t>
      </w:r>
      <w:r>
        <w:rPr>
          <w:rFonts w:hint="eastAsia"/>
          <w:lang w:eastAsia="zh-HK"/>
        </w:rPr>
        <w:t>各取所需</w:t>
      </w:r>
      <w:r w:rsidRPr="003C2327">
        <w:rPr>
          <w:rFonts w:hint="eastAsia"/>
        </w:rPr>
        <w:t>」</w:t>
      </w:r>
      <w:r>
        <w:rPr>
          <w:rFonts w:hint="eastAsia"/>
          <w:lang w:eastAsia="zh-HK"/>
        </w:rPr>
        <w:t>的目</w:t>
      </w:r>
      <w:r>
        <w:rPr>
          <w:rFonts w:hint="eastAsia"/>
        </w:rPr>
        <w:t>標</w:t>
      </w:r>
      <w:r w:rsidR="00072571">
        <w:rPr>
          <w:rFonts w:hint="eastAsia"/>
        </w:rPr>
        <w:t>。</w:t>
      </w:r>
      <w:r w:rsidR="00072571">
        <w:rPr>
          <w:rFonts w:hint="eastAsia"/>
          <w:lang w:eastAsia="zh-HK"/>
        </w:rPr>
        <w:t>此計</w:t>
      </w:r>
      <w:r w:rsidR="00072571">
        <w:rPr>
          <w:rFonts w:hint="eastAsia"/>
        </w:rPr>
        <w:t>劃</w:t>
      </w:r>
      <w:r w:rsidR="00072571">
        <w:rPr>
          <w:rFonts w:hint="eastAsia"/>
          <w:lang w:eastAsia="zh-HK"/>
        </w:rPr>
        <w:t>在</w:t>
      </w:r>
      <w:r w:rsidR="00072571">
        <w:rPr>
          <w:rFonts w:hint="eastAsia"/>
        </w:rPr>
        <w:t>2014</w:t>
      </w:r>
      <w:r w:rsidR="00072571">
        <w:rPr>
          <w:rFonts w:hint="eastAsia"/>
          <w:lang w:eastAsia="zh-HK"/>
        </w:rPr>
        <w:t>年推展到上水</w:t>
      </w:r>
      <w:r w:rsidR="00072571">
        <w:rPr>
          <w:rFonts w:hint="eastAsia"/>
        </w:rPr>
        <w:t>，</w:t>
      </w:r>
      <w:r w:rsidR="00072571">
        <w:rPr>
          <w:rFonts w:hint="eastAsia"/>
          <w:lang w:eastAsia="zh-HK"/>
        </w:rPr>
        <w:t>除了</w:t>
      </w:r>
      <w:r w:rsidR="004F0A75">
        <w:rPr>
          <w:rFonts w:hint="eastAsia"/>
          <w:lang w:eastAsia="zh-HK"/>
        </w:rPr>
        <w:t>回應</w:t>
      </w:r>
      <w:r w:rsidR="00072571">
        <w:rPr>
          <w:rFonts w:hint="eastAsia"/>
          <w:lang w:eastAsia="zh-HK"/>
        </w:rPr>
        <w:t>北區貧</w:t>
      </w:r>
      <w:r w:rsidR="00072571">
        <w:rPr>
          <w:rFonts w:hint="eastAsia"/>
        </w:rPr>
        <w:t>窮</w:t>
      </w:r>
      <w:r w:rsidR="00072571">
        <w:rPr>
          <w:rFonts w:hint="eastAsia"/>
          <w:lang w:eastAsia="zh-HK"/>
        </w:rPr>
        <w:t>議題外</w:t>
      </w:r>
      <w:r w:rsidR="00072571">
        <w:rPr>
          <w:rFonts w:hint="eastAsia"/>
        </w:rPr>
        <w:t>，</w:t>
      </w:r>
      <w:r w:rsidR="004F0A75">
        <w:rPr>
          <w:rFonts w:hint="eastAsia"/>
          <w:lang w:eastAsia="zh-HK"/>
        </w:rPr>
        <w:t>亦希</w:t>
      </w:r>
      <w:r w:rsidR="004F0A75">
        <w:rPr>
          <w:rFonts w:hint="eastAsia"/>
        </w:rPr>
        <w:t>望</w:t>
      </w:r>
      <w:r w:rsidR="004F0A75">
        <w:rPr>
          <w:rFonts w:hint="eastAsia"/>
          <w:lang w:eastAsia="zh-HK"/>
        </w:rPr>
        <w:t>回應上水區內經</w:t>
      </w:r>
      <w:r w:rsidR="004F0A75">
        <w:rPr>
          <w:rFonts w:hint="eastAsia"/>
        </w:rPr>
        <w:t>濟</w:t>
      </w:r>
      <w:r w:rsidR="004F0A75">
        <w:rPr>
          <w:rFonts w:hint="eastAsia"/>
          <w:lang w:eastAsia="zh-HK"/>
        </w:rPr>
        <w:t>發展單一化</w:t>
      </w:r>
      <w:r w:rsidR="00006606">
        <w:rPr>
          <w:rFonts w:hint="eastAsia"/>
          <w:lang w:eastAsia="zh-HK"/>
        </w:rPr>
        <w:t>的問</w:t>
      </w:r>
      <w:r w:rsidR="00006606">
        <w:rPr>
          <w:rFonts w:hint="eastAsia"/>
        </w:rPr>
        <w:t>題</w:t>
      </w:r>
      <w:r w:rsidR="004F0A75">
        <w:rPr>
          <w:rFonts w:hint="eastAsia"/>
        </w:rPr>
        <w:t>，</w:t>
      </w:r>
      <w:r w:rsidR="00006606">
        <w:rPr>
          <w:rFonts w:hint="eastAsia"/>
          <w:lang w:eastAsia="zh-HK"/>
        </w:rPr>
        <w:t>例如</w:t>
      </w:r>
      <w:r w:rsidR="004F0A75">
        <w:rPr>
          <w:rFonts w:hint="eastAsia"/>
          <w:lang w:eastAsia="zh-HK"/>
        </w:rPr>
        <w:t>社區矛</w:t>
      </w:r>
      <w:r w:rsidR="004F0A75">
        <w:rPr>
          <w:rFonts w:hint="eastAsia"/>
        </w:rPr>
        <w:t>盾</w:t>
      </w:r>
      <w:r w:rsidR="004F0A75">
        <w:rPr>
          <w:rFonts w:hint="eastAsia"/>
          <w:lang w:eastAsia="zh-HK"/>
        </w:rPr>
        <w:t>嚴</w:t>
      </w:r>
      <w:r w:rsidR="004F0A75">
        <w:rPr>
          <w:rFonts w:hint="eastAsia"/>
        </w:rPr>
        <w:t>重</w:t>
      </w:r>
      <w:r w:rsidR="004F0A75">
        <w:rPr>
          <w:rFonts w:hint="eastAsia"/>
          <w:lang w:eastAsia="zh-HK"/>
        </w:rPr>
        <w:t>及居</w:t>
      </w:r>
      <w:r w:rsidR="004F0A75">
        <w:rPr>
          <w:rFonts w:hint="eastAsia"/>
        </w:rPr>
        <w:t>民</w:t>
      </w:r>
      <w:r w:rsidR="004F0A75">
        <w:rPr>
          <w:rFonts w:hint="eastAsia"/>
          <w:lang w:eastAsia="zh-HK"/>
        </w:rPr>
        <w:t>社區參與每</w:t>
      </w:r>
      <w:r w:rsidR="004F0A75">
        <w:rPr>
          <w:rFonts w:hint="eastAsia"/>
        </w:rPr>
        <w:t>下愈況</w:t>
      </w:r>
      <w:r w:rsidR="004F0A75">
        <w:rPr>
          <w:rFonts w:hint="eastAsia"/>
          <w:lang w:eastAsia="zh-HK"/>
        </w:rPr>
        <w:t>的情</w:t>
      </w:r>
      <w:r w:rsidR="004F0A75">
        <w:rPr>
          <w:rFonts w:hint="eastAsia"/>
        </w:rPr>
        <w:t>形。</w:t>
      </w:r>
      <w:r w:rsidR="004F0A75">
        <w:rPr>
          <w:rFonts w:hint="eastAsia"/>
          <w:lang w:eastAsia="zh-HK"/>
        </w:rPr>
        <w:t>在以上的大背</w:t>
      </w:r>
      <w:r w:rsidR="004F0A75">
        <w:rPr>
          <w:rFonts w:hint="eastAsia"/>
        </w:rPr>
        <w:t>景</w:t>
      </w:r>
      <w:r w:rsidR="004F0A75">
        <w:rPr>
          <w:rFonts w:hint="eastAsia"/>
          <w:lang w:eastAsia="zh-HK"/>
        </w:rPr>
        <w:t>下</w:t>
      </w:r>
      <w:r w:rsidR="004F0A75">
        <w:rPr>
          <w:rFonts w:hint="eastAsia"/>
        </w:rPr>
        <w:t>，</w:t>
      </w:r>
      <w:r w:rsidR="004F0A75">
        <w:rPr>
          <w:rFonts w:hint="eastAsia"/>
          <w:lang w:eastAsia="zh-HK"/>
        </w:rPr>
        <w:t>我</w:t>
      </w:r>
      <w:r w:rsidR="004F0A75">
        <w:rPr>
          <w:rFonts w:hint="eastAsia"/>
        </w:rPr>
        <w:t>們</w:t>
      </w:r>
      <w:r w:rsidR="004F0A75">
        <w:rPr>
          <w:rFonts w:hint="eastAsia"/>
          <w:lang w:eastAsia="zh-HK"/>
        </w:rPr>
        <w:t>於</w:t>
      </w:r>
      <w:r w:rsidR="004F0A75">
        <w:rPr>
          <w:rFonts w:hint="eastAsia"/>
        </w:rPr>
        <w:t>2014</w:t>
      </w:r>
      <w:r w:rsidR="004F0A75">
        <w:rPr>
          <w:rFonts w:hint="eastAsia"/>
          <w:lang w:eastAsia="zh-HK"/>
        </w:rPr>
        <w:t>年在上水石湖</w:t>
      </w:r>
      <w:proofErr w:type="gramStart"/>
      <w:r w:rsidR="004F0A75">
        <w:rPr>
          <w:rFonts w:hint="eastAsia"/>
          <w:lang w:eastAsia="zh-HK"/>
        </w:rPr>
        <w:t>墟</w:t>
      </w:r>
      <w:proofErr w:type="gramEnd"/>
      <w:r w:rsidR="004F0A75">
        <w:rPr>
          <w:rFonts w:hint="eastAsia"/>
          <w:lang w:eastAsia="zh-HK"/>
        </w:rPr>
        <w:t>開設了名為</w:t>
      </w:r>
      <w:r w:rsidR="004F0A75" w:rsidRPr="003C2327">
        <w:rPr>
          <w:rFonts w:hint="eastAsia"/>
        </w:rPr>
        <w:t>「</w:t>
      </w:r>
      <w:r w:rsidR="001B3B86" w:rsidRPr="001B3B86">
        <w:rPr>
          <w:rFonts w:hint="eastAsia"/>
          <w:lang w:eastAsia="zh-HK"/>
        </w:rPr>
        <w:t>土作</w:t>
      </w:r>
      <w:proofErr w:type="gramStart"/>
      <w:r w:rsidR="001B3B86" w:rsidRPr="001B3B86">
        <w:rPr>
          <w:rFonts w:hint="eastAsia"/>
          <w:lang w:eastAsia="zh-HK"/>
        </w:rPr>
        <w:t>‧</w:t>
      </w:r>
      <w:proofErr w:type="gramEnd"/>
      <w:r w:rsidR="001B3B86" w:rsidRPr="001B3B86">
        <w:rPr>
          <w:rFonts w:hint="eastAsia"/>
          <w:lang w:eastAsia="zh-HK"/>
        </w:rPr>
        <w:t>時分</w:t>
      </w:r>
      <w:r w:rsidR="004F0A75" w:rsidRPr="003C2327">
        <w:rPr>
          <w:rFonts w:hint="eastAsia"/>
        </w:rPr>
        <w:t>」</w:t>
      </w:r>
      <w:r w:rsidR="004F0A75">
        <w:rPr>
          <w:rFonts w:hint="eastAsia"/>
          <w:lang w:eastAsia="zh-HK"/>
        </w:rPr>
        <w:t>的小店</w:t>
      </w:r>
      <w:r w:rsidR="004F0A75">
        <w:rPr>
          <w:rFonts w:hint="eastAsia"/>
        </w:rPr>
        <w:t>，</w:t>
      </w:r>
      <w:r w:rsidR="001A0C2C">
        <w:rPr>
          <w:rFonts w:hint="eastAsia"/>
          <w:lang w:eastAsia="zh-HK"/>
        </w:rPr>
        <w:t>並開</w:t>
      </w:r>
      <w:r w:rsidR="001A0C2C">
        <w:rPr>
          <w:rFonts w:hint="eastAsia"/>
        </w:rPr>
        <w:t>始</w:t>
      </w:r>
      <w:r w:rsidR="001A0C2C">
        <w:rPr>
          <w:rFonts w:hint="eastAsia"/>
          <w:lang w:eastAsia="zh-HK"/>
        </w:rPr>
        <w:t>以生</w:t>
      </w:r>
      <w:r w:rsidR="001A0C2C">
        <w:rPr>
          <w:rFonts w:hint="eastAsia"/>
        </w:rPr>
        <w:t>態</w:t>
      </w:r>
      <w:r w:rsidR="001A0C2C">
        <w:rPr>
          <w:rFonts w:hint="eastAsia"/>
          <w:lang w:eastAsia="zh-HK"/>
        </w:rPr>
        <w:t>社區的模</w:t>
      </w:r>
      <w:r w:rsidR="001A0C2C">
        <w:rPr>
          <w:rFonts w:hint="eastAsia"/>
        </w:rPr>
        <w:t>型</w:t>
      </w:r>
      <w:r w:rsidR="001A0C2C">
        <w:rPr>
          <w:rFonts w:hint="eastAsia"/>
          <w:lang w:eastAsia="zh-HK"/>
        </w:rPr>
        <w:t>進行社區工</w:t>
      </w:r>
      <w:r w:rsidR="001A0C2C">
        <w:rPr>
          <w:rFonts w:hint="eastAsia"/>
        </w:rPr>
        <w:t>作。</w:t>
      </w:r>
    </w:p>
    <w:p w:rsidR="001A0C2C" w:rsidRDefault="001A0C2C" w:rsidP="001B3B86">
      <w:pPr>
        <w:spacing w:line="276" w:lineRule="auto"/>
        <w:rPr>
          <w:lang w:eastAsia="zh-HK"/>
        </w:rPr>
      </w:pPr>
    </w:p>
    <w:p w:rsidR="00474B2A" w:rsidRPr="00474B2A" w:rsidRDefault="00474B2A" w:rsidP="001B3B86">
      <w:pPr>
        <w:spacing w:line="276" w:lineRule="auto"/>
        <w:jc w:val="center"/>
        <w:rPr>
          <w:b/>
          <w:u w:val="single"/>
        </w:rPr>
      </w:pPr>
      <w:r>
        <w:rPr>
          <w:rFonts w:hint="eastAsia"/>
          <w:b/>
          <w:u w:val="single"/>
          <w:lang w:eastAsia="zh-HK"/>
        </w:rPr>
        <w:t>建立</w:t>
      </w:r>
      <w:r w:rsidRPr="00474B2A">
        <w:rPr>
          <w:rFonts w:hint="eastAsia"/>
          <w:b/>
          <w:u w:val="single"/>
          <w:lang w:eastAsia="zh-HK"/>
        </w:rPr>
        <w:t>生</w:t>
      </w:r>
      <w:r w:rsidRPr="00474B2A">
        <w:rPr>
          <w:rFonts w:hint="eastAsia"/>
          <w:b/>
          <w:u w:val="single"/>
        </w:rPr>
        <w:t>態</w:t>
      </w:r>
      <w:r w:rsidRPr="00474B2A">
        <w:rPr>
          <w:rFonts w:hint="eastAsia"/>
          <w:b/>
          <w:u w:val="single"/>
          <w:lang w:eastAsia="zh-HK"/>
        </w:rPr>
        <w:t>社區</w:t>
      </w:r>
    </w:p>
    <w:p w:rsidR="00474B2A" w:rsidRDefault="00474B2A" w:rsidP="001B3B86">
      <w:pPr>
        <w:spacing w:line="276" w:lineRule="auto"/>
        <w:jc w:val="center"/>
        <w:rPr>
          <w:lang w:eastAsia="zh-HK"/>
        </w:rPr>
      </w:pPr>
    </w:p>
    <w:p w:rsidR="001B3B86" w:rsidRDefault="001A0C2C" w:rsidP="001B3B86">
      <w:pPr>
        <w:spacing w:line="276" w:lineRule="auto"/>
        <w:ind w:firstLine="480"/>
      </w:pPr>
      <w:r w:rsidRPr="003C2327">
        <w:rPr>
          <w:rFonts w:hint="eastAsia"/>
        </w:rPr>
        <w:t>「</w:t>
      </w:r>
      <w:r w:rsidR="001B3B86" w:rsidRPr="001B3B86">
        <w:rPr>
          <w:rFonts w:hint="eastAsia"/>
          <w:lang w:eastAsia="zh-HK"/>
        </w:rPr>
        <w:t>土作</w:t>
      </w:r>
      <w:proofErr w:type="gramStart"/>
      <w:r w:rsidR="001B3B86" w:rsidRPr="001B3B86">
        <w:rPr>
          <w:rFonts w:hint="eastAsia"/>
          <w:lang w:eastAsia="zh-HK"/>
        </w:rPr>
        <w:t>‧</w:t>
      </w:r>
      <w:proofErr w:type="gramEnd"/>
      <w:r w:rsidR="001B3B86" w:rsidRPr="001B3B86">
        <w:rPr>
          <w:rFonts w:hint="eastAsia"/>
          <w:lang w:eastAsia="zh-HK"/>
        </w:rPr>
        <w:t>時分</w:t>
      </w:r>
      <w:r w:rsidRPr="003C2327">
        <w:rPr>
          <w:rFonts w:hint="eastAsia"/>
        </w:rPr>
        <w:t>」</w:t>
      </w:r>
      <w:r>
        <w:rPr>
          <w:rFonts w:hint="eastAsia"/>
          <w:lang w:eastAsia="zh-HK"/>
        </w:rPr>
        <w:t>主要</w:t>
      </w:r>
      <w:r w:rsidR="001B3B86">
        <w:rPr>
          <w:rFonts w:hint="eastAsia"/>
        </w:rPr>
        <w:t>承傳自</w:t>
      </w:r>
      <w:r w:rsidR="00044214" w:rsidRPr="001B3B86">
        <w:rPr>
          <w:rFonts w:hint="eastAsia"/>
        </w:rPr>
        <w:t>生態</w:t>
      </w:r>
      <w:proofErr w:type="gramStart"/>
      <w:r w:rsidR="00044214" w:rsidRPr="001B3B86">
        <w:rPr>
          <w:rFonts w:hint="eastAsia"/>
        </w:rPr>
        <w:t>家園－可持續</w:t>
      </w:r>
      <w:proofErr w:type="gramEnd"/>
      <w:r w:rsidR="00044214" w:rsidRPr="001B3B86">
        <w:rPr>
          <w:rFonts w:hint="eastAsia"/>
        </w:rPr>
        <w:t>生活教育</w:t>
      </w:r>
      <w:r w:rsidR="00044214">
        <w:rPr>
          <w:rFonts w:hint="eastAsia"/>
        </w:rPr>
        <w:t>概念</w:t>
      </w:r>
      <w:r w:rsidR="00044214">
        <w:rPr>
          <w:rFonts w:hint="eastAsia"/>
        </w:rPr>
        <w:t>(EDE)</w:t>
      </w:r>
      <w:r w:rsidR="00044214">
        <w:rPr>
          <w:rFonts w:hint="eastAsia"/>
        </w:rPr>
        <w:t>，我們具體工作包含</w:t>
      </w:r>
      <w:r>
        <w:rPr>
          <w:rFonts w:hint="eastAsia"/>
          <w:lang w:eastAsia="zh-HK"/>
        </w:rPr>
        <w:t>社會</w:t>
      </w:r>
      <w:r>
        <w:rPr>
          <w:rFonts w:hint="eastAsia"/>
        </w:rPr>
        <w:t>、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</w:t>
      </w:r>
      <w:r w:rsidR="00FE62D3">
        <w:rPr>
          <w:rFonts w:hint="eastAsia"/>
        </w:rPr>
        <w:t>、</w:t>
      </w:r>
      <w:r>
        <w:rPr>
          <w:rFonts w:hint="eastAsia"/>
          <w:lang w:eastAsia="zh-HK"/>
        </w:rPr>
        <w:t>生</w:t>
      </w:r>
      <w:r>
        <w:rPr>
          <w:rFonts w:hint="eastAsia"/>
        </w:rPr>
        <w:t>態</w:t>
      </w:r>
      <w:r w:rsidR="00FE62D3">
        <w:rPr>
          <w:rFonts w:hint="eastAsia"/>
          <w:lang w:eastAsia="zh-HK"/>
        </w:rPr>
        <w:t>及世</w:t>
      </w:r>
      <w:r w:rsidR="00FE62D3">
        <w:rPr>
          <w:rFonts w:hint="eastAsia"/>
        </w:rPr>
        <w:t>界</w:t>
      </w:r>
      <w:r w:rsidR="00FE62D3">
        <w:rPr>
          <w:rFonts w:hint="eastAsia"/>
          <w:lang w:eastAsia="zh-HK"/>
        </w:rPr>
        <w:t>觀四</w:t>
      </w:r>
      <w:r w:rsidR="00044214">
        <w:rPr>
          <w:rFonts w:hint="eastAsia"/>
        </w:rPr>
        <w:t>個面向</w:t>
      </w:r>
      <w:r>
        <w:rPr>
          <w:rFonts w:hint="eastAsia"/>
        </w:rPr>
        <w:t>，</w:t>
      </w:r>
      <w:r>
        <w:rPr>
          <w:rFonts w:hint="eastAsia"/>
          <w:lang w:eastAsia="zh-HK"/>
        </w:rPr>
        <w:t>同時</w:t>
      </w:r>
      <w:r w:rsidR="00044214">
        <w:rPr>
          <w:rFonts w:hint="eastAsia"/>
        </w:rPr>
        <w:t>亦</w:t>
      </w:r>
      <w:r>
        <w:rPr>
          <w:rFonts w:hint="eastAsia"/>
          <w:lang w:eastAsia="zh-HK"/>
        </w:rPr>
        <w:t>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在不同的介入下</w:t>
      </w:r>
      <w:r w:rsidR="00E5430B">
        <w:rPr>
          <w:rFonts w:hint="eastAsia"/>
          <w:lang w:eastAsia="zh-HK"/>
        </w:rPr>
        <w:t>促</w:t>
      </w:r>
      <w:r>
        <w:rPr>
          <w:rFonts w:hint="eastAsia"/>
          <w:lang w:eastAsia="zh-HK"/>
        </w:rPr>
        <w:t>使服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使用者</w:t>
      </w:r>
      <w:proofErr w:type="gramStart"/>
      <w:r>
        <w:rPr>
          <w:rFonts w:hint="eastAsia"/>
          <w:lang w:eastAsia="zh-HK"/>
        </w:rPr>
        <w:t>有更整全</w:t>
      </w:r>
      <w:proofErr w:type="gramEnd"/>
      <w:r>
        <w:rPr>
          <w:rFonts w:hint="eastAsia"/>
          <w:lang w:eastAsia="zh-HK"/>
        </w:rPr>
        <w:t>的世界觀</w:t>
      </w:r>
      <w:r>
        <w:rPr>
          <w:rFonts w:hint="eastAsia"/>
        </w:rPr>
        <w:t>，</w:t>
      </w:r>
      <w:r>
        <w:rPr>
          <w:rFonts w:hint="eastAsia"/>
          <w:lang w:eastAsia="zh-HK"/>
        </w:rPr>
        <w:t>了解並重新思</w:t>
      </w:r>
      <w:r>
        <w:rPr>
          <w:rFonts w:hint="eastAsia"/>
        </w:rPr>
        <w:t>考</w:t>
      </w:r>
      <w:r>
        <w:rPr>
          <w:rFonts w:hint="eastAsia"/>
          <w:lang w:eastAsia="zh-HK"/>
        </w:rPr>
        <w:t>人與人及人與大自</w:t>
      </w:r>
      <w:r>
        <w:rPr>
          <w:rFonts w:hint="eastAsia"/>
        </w:rPr>
        <w:t>然</w:t>
      </w:r>
      <w:r>
        <w:rPr>
          <w:rFonts w:hint="eastAsia"/>
          <w:lang w:eastAsia="zh-HK"/>
        </w:rPr>
        <w:t>之間的關係</w:t>
      </w:r>
      <w:r>
        <w:rPr>
          <w:rFonts w:hint="eastAsia"/>
        </w:rPr>
        <w:t>。</w:t>
      </w:r>
    </w:p>
    <w:p w:rsidR="00735B55" w:rsidRPr="00044214" w:rsidRDefault="003C2327" w:rsidP="001B3B86">
      <w:pPr>
        <w:spacing w:line="276" w:lineRule="auto"/>
        <w:ind w:firstLine="480"/>
        <w:rPr>
          <w:i/>
          <w:sz w:val="18"/>
          <w:szCs w:val="18"/>
        </w:rPr>
      </w:pPr>
      <w:r>
        <w:br/>
      </w:r>
      <w:r w:rsidR="001B3B86" w:rsidRPr="00044214">
        <w:rPr>
          <w:rFonts w:hint="eastAsia"/>
          <w:i/>
          <w:sz w:val="18"/>
          <w:szCs w:val="18"/>
        </w:rPr>
        <w:t>生態</w:t>
      </w:r>
      <w:proofErr w:type="gramStart"/>
      <w:r w:rsidR="001B3B86" w:rsidRPr="00044214">
        <w:rPr>
          <w:rFonts w:hint="eastAsia"/>
          <w:i/>
          <w:sz w:val="18"/>
          <w:szCs w:val="18"/>
        </w:rPr>
        <w:t>家園－可持續</w:t>
      </w:r>
      <w:proofErr w:type="gramEnd"/>
      <w:r w:rsidR="001B3B86" w:rsidRPr="00044214">
        <w:rPr>
          <w:rFonts w:hint="eastAsia"/>
          <w:i/>
          <w:sz w:val="18"/>
          <w:szCs w:val="18"/>
        </w:rPr>
        <w:t>生活教育概念</w:t>
      </w:r>
      <w:r w:rsidR="00044214" w:rsidRPr="00044214">
        <w:rPr>
          <w:rFonts w:hint="eastAsia"/>
          <w:i/>
          <w:sz w:val="18"/>
          <w:szCs w:val="18"/>
        </w:rPr>
        <w:t>示意</w:t>
      </w:r>
      <w:r w:rsidR="001B3B86" w:rsidRPr="00044214">
        <w:rPr>
          <w:rFonts w:hint="eastAsia"/>
          <w:i/>
          <w:sz w:val="18"/>
          <w:szCs w:val="18"/>
        </w:rPr>
        <w:t>圖</w:t>
      </w:r>
      <w:r w:rsidR="00044214" w:rsidRPr="00044214">
        <w:rPr>
          <w:rFonts w:hint="eastAsia"/>
          <w:i/>
          <w:sz w:val="18"/>
          <w:szCs w:val="18"/>
        </w:rPr>
        <w:t>:</w:t>
      </w:r>
    </w:p>
    <w:p w:rsidR="00735B55" w:rsidRDefault="001B3B86" w:rsidP="001B3B86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97FC5" wp14:editId="0BE7A1CE">
            <wp:simplePos x="0" y="0"/>
            <wp:positionH relativeFrom="margin">
              <wp:posOffset>1133475</wp:posOffset>
            </wp:positionH>
            <wp:positionV relativeFrom="paragraph">
              <wp:posOffset>20955</wp:posOffset>
            </wp:positionV>
            <wp:extent cx="3095625" cy="30956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ue5_EDE_Circle_Graphic_big5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Default="00735B55" w:rsidP="001B3B86">
      <w:pPr>
        <w:spacing w:line="276" w:lineRule="auto"/>
      </w:pPr>
    </w:p>
    <w:p w:rsidR="00735B55" w:rsidRPr="001B3B86" w:rsidRDefault="00735B55" w:rsidP="001B3B86">
      <w:pPr>
        <w:spacing w:line="276" w:lineRule="auto"/>
      </w:pPr>
    </w:p>
    <w:p w:rsidR="006C2084" w:rsidRDefault="006C2084" w:rsidP="001B3B86">
      <w:pPr>
        <w:spacing w:line="276" w:lineRule="auto"/>
        <w:jc w:val="right"/>
      </w:pPr>
      <w:r>
        <w:rPr>
          <w:rFonts w:hint="eastAsia"/>
        </w:rPr>
        <w:lastRenderedPageBreak/>
        <w:t>(</w:t>
      </w:r>
      <w:r>
        <w:rPr>
          <w:rFonts w:hint="eastAsia"/>
          <w:lang w:eastAsia="zh-HK"/>
        </w:rPr>
        <w:t>社區伙</w:t>
      </w:r>
      <w:r>
        <w:rPr>
          <w:rFonts w:hint="eastAsia"/>
        </w:rPr>
        <w:t>伴</w:t>
      </w:r>
      <w:r>
        <w:rPr>
          <w:rFonts w:hint="eastAsia"/>
          <w:lang w:eastAsia="zh-HK"/>
        </w:rPr>
        <w:t>網站</w:t>
      </w:r>
      <w:r>
        <w:rPr>
          <w:rFonts w:hint="eastAsia"/>
        </w:rPr>
        <w:t>，</w:t>
      </w:r>
      <w:r>
        <w:rPr>
          <w:rFonts w:hint="eastAsia"/>
        </w:rPr>
        <w:t>2017)</w:t>
      </w:r>
    </w:p>
    <w:p w:rsidR="001B3B86" w:rsidRDefault="001B3B86" w:rsidP="001B3B86">
      <w:pPr>
        <w:spacing w:line="276" w:lineRule="auto"/>
        <w:jc w:val="right"/>
      </w:pPr>
    </w:p>
    <w:p w:rsidR="00735B55" w:rsidRDefault="008F0A0C" w:rsidP="001B3B86">
      <w:pPr>
        <w:spacing w:line="276" w:lineRule="auto"/>
        <w:ind w:firstLine="480"/>
      </w:pPr>
      <w:r>
        <w:rPr>
          <w:rFonts w:hint="eastAsia"/>
          <w:lang w:eastAsia="zh-HK"/>
        </w:rPr>
        <w:t>在社會方面</w:t>
      </w:r>
      <w:r>
        <w:rPr>
          <w:rFonts w:hint="eastAsia"/>
        </w:rPr>
        <w:t>，</w:t>
      </w:r>
      <w:r w:rsidR="00274E36">
        <w:rPr>
          <w:rFonts w:hint="eastAsia"/>
          <w:lang w:eastAsia="zh-HK"/>
        </w:rPr>
        <w:t>我</w:t>
      </w:r>
      <w:r w:rsidR="00274E36">
        <w:rPr>
          <w:rFonts w:hint="eastAsia"/>
        </w:rPr>
        <w:t>們</w:t>
      </w:r>
      <w:r w:rsidR="00785A30">
        <w:rPr>
          <w:rFonts w:hint="eastAsia"/>
          <w:lang w:eastAsia="zh-HK"/>
        </w:rPr>
        <w:t>發現上水</w:t>
      </w:r>
      <w:r w:rsidR="00274E36">
        <w:rPr>
          <w:rFonts w:hint="eastAsia"/>
          <w:lang w:eastAsia="zh-HK"/>
        </w:rPr>
        <w:t>社區連</w:t>
      </w:r>
      <w:proofErr w:type="gramStart"/>
      <w:r w:rsidR="00274E36">
        <w:rPr>
          <w:rFonts w:hint="eastAsia"/>
        </w:rPr>
        <w:t>繫</w:t>
      </w:r>
      <w:proofErr w:type="gramEnd"/>
      <w:r w:rsidR="00274E36">
        <w:rPr>
          <w:rFonts w:hint="eastAsia"/>
          <w:lang w:eastAsia="zh-HK"/>
        </w:rPr>
        <w:t>薄</w:t>
      </w:r>
      <w:r w:rsidR="00274E36">
        <w:rPr>
          <w:rFonts w:hint="eastAsia"/>
        </w:rPr>
        <w:t>弱</w:t>
      </w:r>
      <w:r w:rsidR="00274E36">
        <w:rPr>
          <w:rFonts w:hint="eastAsia"/>
          <w:lang w:eastAsia="zh-HK"/>
        </w:rPr>
        <w:t>及經</w:t>
      </w:r>
      <w:r w:rsidR="00274E36">
        <w:rPr>
          <w:rFonts w:hint="eastAsia"/>
        </w:rPr>
        <w:t>濟</w:t>
      </w:r>
      <w:r w:rsidR="00274E36">
        <w:rPr>
          <w:rFonts w:hint="eastAsia"/>
          <w:lang w:eastAsia="zh-HK"/>
        </w:rPr>
        <w:t>單一化</w:t>
      </w:r>
      <w:r w:rsidR="001F6F1A">
        <w:rPr>
          <w:rFonts w:hint="eastAsia"/>
        </w:rPr>
        <w:t>，</w:t>
      </w:r>
      <w:r w:rsidR="001F6F1A">
        <w:rPr>
          <w:rFonts w:hint="eastAsia"/>
          <w:lang w:eastAsia="zh-HK"/>
        </w:rPr>
        <w:t>使</w:t>
      </w:r>
      <w:r w:rsidR="00274E36">
        <w:rPr>
          <w:rFonts w:hint="eastAsia"/>
          <w:lang w:eastAsia="zh-HK"/>
        </w:rPr>
        <w:t>社區</w:t>
      </w:r>
      <w:r w:rsidR="001F6F1A">
        <w:rPr>
          <w:rFonts w:hint="eastAsia"/>
          <w:lang w:eastAsia="zh-HK"/>
        </w:rPr>
        <w:t>不同群</w:t>
      </w:r>
      <w:r w:rsidR="001F6F1A">
        <w:rPr>
          <w:rFonts w:hint="eastAsia"/>
        </w:rPr>
        <w:t>體</w:t>
      </w:r>
      <w:r w:rsidR="00274E36">
        <w:rPr>
          <w:rFonts w:hint="eastAsia"/>
          <w:lang w:eastAsia="zh-HK"/>
        </w:rPr>
        <w:t>彼</w:t>
      </w:r>
      <w:r w:rsidR="00274E36">
        <w:rPr>
          <w:rFonts w:hint="eastAsia"/>
        </w:rPr>
        <w:t>此</w:t>
      </w:r>
      <w:r w:rsidR="00274E36">
        <w:rPr>
          <w:rFonts w:hint="eastAsia"/>
          <w:lang w:eastAsia="zh-HK"/>
        </w:rPr>
        <w:t>出現</w:t>
      </w:r>
      <w:r w:rsidR="00274E36" w:rsidRPr="00274E36">
        <w:rPr>
          <w:rFonts w:hint="eastAsia"/>
          <w:lang w:eastAsia="zh-HK"/>
        </w:rPr>
        <w:t>隔膜</w:t>
      </w:r>
      <w:r w:rsidR="00274E36">
        <w:rPr>
          <w:rFonts w:hint="eastAsia"/>
        </w:rPr>
        <w:t>。</w:t>
      </w:r>
      <w:r w:rsidR="00274E36">
        <w:rPr>
          <w:rFonts w:hint="eastAsia"/>
          <w:lang w:eastAsia="zh-HK"/>
        </w:rPr>
        <w:t>為</w:t>
      </w:r>
      <w:r w:rsidR="001F6F1A">
        <w:rPr>
          <w:rFonts w:hint="eastAsia"/>
          <w:lang w:eastAsia="zh-HK"/>
        </w:rPr>
        <w:t>提</w:t>
      </w:r>
      <w:r w:rsidR="001F6F1A">
        <w:rPr>
          <w:rFonts w:hint="eastAsia"/>
        </w:rPr>
        <w:t>升</w:t>
      </w:r>
      <w:r w:rsidR="001F6F1A">
        <w:rPr>
          <w:rFonts w:hint="eastAsia"/>
          <w:lang w:eastAsia="zh-HK"/>
        </w:rPr>
        <w:t>社區多樣性及達</w:t>
      </w:r>
      <w:r w:rsidR="001F6F1A">
        <w:rPr>
          <w:rFonts w:hint="eastAsia"/>
        </w:rPr>
        <w:t>致</w:t>
      </w:r>
      <w:r w:rsidR="001F6F1A">
        <w:rPr>
          <w:rFonts w:hint="eastAsia"/>
          <w:lang w:eastAsia="zh-HK"/>
        </w:rPr>
        <w:t>人盡其才的理念</w:t>
      </w:r>
      <w:r w:rsidR="001F6F1A">
        <w:rPr>
          <w:rFonts w:hint="eastAsia"/>
        </w:rPr>
        <w:t>，</w:t>
      </w:r>
      <w:r w:rsidR="002F637E">
        <w:rPr>
          <w:rFonts w:hint="eastAsia"/>
          <w:lang w:eastAsia="zh-HK"/>
        </w:rPr>
        <w:t>我</w:t>
      </w:r>
      <w:r w:rsidR="002F637E">
        <w:rPr>
          <w:rFonts w:hint="eastAsia"/>
        </w:rPr>
        <w:t>們</w:t>
      </w:r>
      <w:r w:rsidR="002F637E">
        <w:rPr>
          <w:rFonts w:hint="eastAsia"/>
          <w:lang w:eastAsia="zh-HK"/>
        </w:rPr>
        <w:t>積</w:t>
      </w:r>
      <w:r w:rsidR="002F637E">
        <w:rPr>
          <w:rFonts w:hint="eastAsia"/>
        </w:rPr>
        <w:t>極</w:t>
      </w:r>
      <w:r w:rsidR="002F637E">
        <w:rPr>
          <w:rFonts w:hint="eastAsia"/>
          <w:lang w:eastAsia="zh-HK"/>
        </w:rPr>
        <w:t>以小組</w:t>
      </w:r>
      <w:r w:rsidR="006C7160">
        <w:rPr>
          <w:rFonts w:hint="eastAsia"/>
          <w:lang w:eastAsia="zh-HK"/>
        </w:rPr>
        <w:t>凝</w:t>
      </w:r>
      <w:r w:rsidR="006C7160">
        <w:rPr>
          <w:rFonts w:hint="eastAsia"/>
        </w:rPr>
        <w:t>聚</w:t>
      </w:r>
      <w:r w:rsidR="006C7160">
        <w:rPr>
          <w:rFonts w:hint="eastAsia"/>
          <w:lang w:eastAsia="zh-HK"/>
        </w:rPr>
        <w:t>及組</w:t>
      </w:r>
      <w:r w:rsidR="006C7160">
        <w:rPr>
          <w:rFonts w:hint="eastAsia"/>
        </w:rPr>
        <w:t>織</w:t>
      </w:r>
      <w:r w:rsidR="006C7160">
        <w:rPr>
          <w:rFonts w:hint="eastAsia"/>
          <w:lang w:eastAsia="zh-HK"/>
        </w:rPr>
        <w:t>身懷不同才能的街坊</w:t>
      </w:r>
      <w:r w:rsidR="006C7160">
        <w:rPr>
          <w:rFonts w:hint="eastAsia"/>
        </w:rPr>
        <w:t>，</w:t>
      </w:r>
      <w:r w:rsidR="006C7160">
        <w:rPr>
          <w:rFonts w:hint="eastAsia"/>
          <w:lang w:eastAsia="zh-HK"/>
        </w:rPr>
        <w:t>讓他</w:t>
      </w:r>
      <w:r w:rsidR="006C7160">
        <w:rPr>
          <w:rFonts w:hint="eastAsia"/>
        </w:rPr>
        <w:t>們</w:t>
      </w:r>
      <w:r w:rsidR="006C7160">
        <w:rPr>
          <w:rFonts w:hint="eastAsia"/>
          <w:lang w:eastAsia="zh-HK"/>
        </w:rPr>
        <w:t>得以在小組中互相學習</w:t>
      </w:r>
      <w:r w:rsidR="006C7160">
        <w:rPr>
          <w:rFonts w:hint="eastAsia"/>
        </w:rPr>
        <w:t>，</w:t>
      </w:r>
      <w:r w:rsidR="006C7160">
        <w:rPr>
          <w:rFonts w:hint="eastAsia"/>
          <w:lang w:eastAsia="zh-HK"/>
        </w:rPr>
        <w:t>取長補短</w:t>
      </w:r>
      <w:r w:rsidR="006C7160">
        <w:rPr>
          <w:rFonts w:hint="eastAsia"/>
        </w:rPr>
        <w:t>，</w:t>
      </w:r>
      <w:r w:rsidR="006C7160">
        <w:rPr>
          <w:rFonts w:hint="eastAsia"/>
          <w:lang w:eastAsia="zh-HK"/>
        </w:rPr>
        <w:t>並合力回應地區需</w:t>
      </w:r>
      <w:r w:rsidR="006C7160">
        <w:rPr>
          <w:rFonts w:hint="eastAsia"/>
        </w:rPr>
        <w:t>要</w:t>
      </w:r>
      <w:r w:rsidR="006C7160">
        <w:rPr>
          <w:rFonts w:hint="eastAsia"/>
          <w:lang w:eastAsia="zh-HK"/>
        </w:rPr>
        <w:t>及環</w:t>
      </w:r>
      <w:r w:rsidR="006C7160">
        <w:rPr>
          <w:rFonts w:hint="eastAsia"/>
        </w:rPr>
        <w:t>境</w:t>
      </w:r>
      <w:r w:rsidR="006C7160">
        <w:rPr>
          <w:rFonts w:hint="eastAsia"/>
          <w:lang w:eastAsia="zh-HK"/>
        </w:rPr>
        <w:t>議題</w:t>
      </w:r>
      <w:r w:rsidR="006C7160">
        <w:rPr>
          <w:rFonts w:hint="eastAsia"/>
        </w:rPr>
        <w:t>。</w:t>
      </w:r>
      <w:r w:rsidR="006C7160">
        <w:rPr>
          <w:rFonts w:hint="eastAsia"/>
          <w:lang w:eastAsia="zh-HK"/>
        </w:rPr>
        <w:t>例如組</w:t>
      </w:r>
      <w:r w:rsidR="006C7160">
        <w:rPr>
          <w:rFonts w:hint="eastAsia"/>
        </w:rPr>
        <w:t>織</w:t>
      </w:r>
      <w:r w:rsidR="006C7160">
        <w:rPr>
          <w:rFonts w:hint="eastAsia"/>
          <w:lang w:eastAsia="zh-HK"/>
        </w:rPr>
        <w:t>街坊設立二手資</w:t>
      </w:r>
      <w:r w:rsidR="006C7160">
        <w:rPr>
          <w:rFonts w:hint="eastAsia"/>
        </w:rPr>
        <w:t>源</w:t>
      </w:r>
      <w:r w:rsidR="006C7160">
        <w:rPr>
          <w:rFonts w:hint="eastAsia"/>
          <w:lang w:eastAsia="zh-HK"/>
        </w:rPr>
        <w:t>小組</w:t>
      </w:r>
      <w:r w:rsidR="006C7160">
        <w:rPr>
          <w:rFonts w:hint="eastAsia"/>
        </w:rPr>
        <w:t>，</w:t>
      </w:r>
      <w:r w:rsidR="006C7160">
        <w:rPr>
          <w:rFonts w:hint="eastAsia"/>
          <w:lang w:eastAsia="zh-HK"/>
        </w:rPr>
        <w:t>與他</w:t>
      </w:r>
      <w:r w:rsidR="006C7160">
        <w:rPr>
          <w:rFonts w:hint="eastAsia"/>
        </w:rPr>
        <w:t>們</w:t>
      </w:r>
      <w:r w:rsidR="006C7160">
        <w:rPr>
          <w:rFonts w:hint="eastAsia"/>
          <w:lang w:eastAsia="zh-HK"/>
        </w:rPr>
        <w:t>共同處理社區資</w:t>
      </w:r>
      <w:r w:rsidR="006C7160">
        <w:rPr>
          <w:rFonts w:hint="eastAsia"/>
        </w:rPr>
        <w:t>源</w:t>
      </w:r>
      <w:r w:rsidR="006C7160">
        <w:rPr>
          <w:rFonts w:hint="eastAsia"/>
          <w:lang w:eastAsia="zh-HK"/>
        </w:rPr>
        <w:t>浪</w:t>
      </w:r>
      <w:r w:rsidR="006C7160">
        <w:rPr>
          <w:rFonts w:hint="eastAsia"/>
        </w:rPr>
        <w:t>費</w:t>
      </w:r>
      <w:r w:rsidR="006C7160">
        <w:rPr>
          <w:rFonts w:hint="eastAsia"/>
          <w:lang w:eastAsia="zh-HK"/>
        </w:rPr>
        <w:t>的問</w:t>
      </w:r>
      <w:r w:rsidR="006C7160">
        <w:rPr>
          <w:rFonts w:hint="eastAsia"/>
        </w:rPr>
        <w:t>題，</w:t>
      </w:r>
      <w:r w:rsidR="006C7160">
        <w:rPr>
          <w:rFonts w:hint="eastAsia"/>
          <w:lang w:eastAsia="zh-HK"/>
        </w:rPr>
        <w:t>一起想辦法處理即將棄</w:t>
      </w:r>
      <w:r w:rsidR="006C7160">
        <w:rPr>
          <w:rFonts w:hint="eastAsia"/>
        </w:rPr>
        <w:t>置</w:t>
      </w:r>
      <w:proofErr w:type="gramStart"/>
      <w:r w:rsidR="006C7160">
        <w:rPr>
          <w:rFonts w:hint="eastAsia"/>
          <w:lang w:eastAsia="zh-HK"/>
        </w:rPr>
        <w:t>到堆填區</w:t>
      </w:r>
      <w:proofErr w:type="gramEnd"/>
      <w:r w:rsidR="006C7160">
        <w:rPr>
          <w:rFonts w:hint="eastAsia"/>
          <w:lang w:eastAsia="zh-HK"/>
        </w:rPr>
        <w:t>的二手物</w:t>
      </w:r>
      <w:r w:rsidR="006C7160">
        <w:rPr>
          <w:rFonts w:hint="eastAsia"/>
        </w:rPr>
        <w:t>品，</w:t>
      </w:r>
      <w:r w:rsidR="006C7160">
        <w:rPr>
          <w:rFonts w:hint="eastAsia"/>
          <w:lang w:eastAsia="zh-HK"/>
        </w:rPr>
        <w:t>並促進社區資</w:t>
      </w:r>
      <w:r w:rsidR="006C7160">
        <w:rPr>
          <w:rFonts w:hint="eastAsia"/>
        </w:rPr>
        <w:t>源</w:t>
      </w:r>
      <w:r w:rsidR="006C7160">
        <w:rPr>
          <w:rFonts w:hint="eastAsia"/>
          <w:lang w:eastAsia="zh-HK"/>
        </w:rPr>
        <w:t>配對及流通</w:t>
      </w:r>
      <w:r w:rsidR="006C7160">
        <w:rPr>
          <w:rFonts w:hint="eastAsia"/>
        </w:rPr>
        <w:t>。</w:t>
      </w:r>
      <w:r w:rsidR="006C7160">
        <w:rPr>
          <w:rFonts w:hint="eastAsia"/>
          <w:lang w:eastAsia="zh-HK"/>
        </w:rPr>
        <w:t>小組介入</w:t>
      </w:r>
      <w:r w:rsidR="00404BB5">
        <w:rPr>
          <w:rFonts w:hint="eastAsia"/>
        </w:rPr>
        <w:t>(Grou</w:t>
      </w:r>
      <w:r w:rsidR="00404BB5">
        <w:t>p intervention)</w:t>
      </w:r>
      <w:r w:rsidR="00404BB5">
        <w:rPr>
          <w:rFonts w:hint="eastAsia"/>
          <w:lang w:eastAsia="zh-HK"/>
        </w:rPr>
        <w:t>的目的</w:t>
      </w:r>
      <w:r w:rsidR="006C7160">
        <w:rPr>
          <w:rFonts w:hint="eastAsia"/>
          <w:lang w:eastAsia="zh-HK"/>
        </w:rPr>
        <w:t>除了</w:t>
      </w:r>
      <w:r w:rsidR="00404BB5">
        <w:rPr>
          <w:rFonts w:hint="eastAsia"/>
          <w:lang w:eastAsia="zh-HK"/>
        </w:rPr>
        <w:t>一般社會工</w:t>
      </w:r>
      <w:r w:rsidR="00404BB5">
        <w:rPr>
          <w:rFonts w:hint="eastAsia"/>
        </w:rPr>
        <w:t>作</w:t>
      </w:r>
      <w:r w:rsidR="00404BB5">
        <w:rPr>
          <w:rFonts w:hint="eastAsia"/>
          <w:lang w:eastAsia="zh-HK"/>
        </w:rPr>
        <w:t>學中</w:t>
      </w:r>
      <w:r w:rsidR="00274E36">
        <w:rPr>
          <w:rFonts w:hint="eastAsia"/>
          <w:lang w:eastAsia="zh-HK"/>
        </w:rPr>
        <w:t>常</w:t>
      </w:r>
      <w:r w:rsidR="00404BB5">
        <w:rPr>
          <w:rFonts w:hint="eastAsia"/>
          <w:lang w:eastAsia="zh-HK"/>
        </w:rPr>
        <w:t>涉</w:t>
      </w:r>
      <w:r w:rsidR="00404BB5">
        <w:rPr>
          <w:rFonts w:hint="eastAsia"/>
        </w:rPr>
        <w:t>及</w:t>
      </w:r>
      <w:r w:rsidR="00404BB5">
        <w:rPr>
          <w:rFonts w:hint="eastAsia"/>
          <w:lang w:eastAsia="zh-HK"/>
        </w:rPr>
        <w:t>的</w:t>
      </w:r>
      <w:r w:rsidR="00274E36">
        <w:rPr>
          <w:rFonts w:hint="eastAsia"/>
          <w:lang w:eastAsia="zh-HK"/>
        </w:rPr>
        <w:t>治</w:t>
      </w:r>
      <w:r w:rsidR="00274E36">
        <w:rPr>
          <w:rFonts w:hint="eastAsia"/>
        </w:rPr>
        <w:t>療</w:t>
      </w:r>
      <w:r w:rsidR="00274E36">
        <w:rPr>
          <w:rFonts w:hint="eastAsia"/>
          <w:lang w:eastAsia="zh-HK"/>
        </w:rPr>
        <w:t>因子</w:t>
      </w:r>
      <w:r w:rsidR="00274E36">
        <w:rPr>
          <w:rFonts w:hint="eastAsia"/>
        </w:rPr>
        <w:t>(T</w:t>
      </w:r>
      <w:r w:rsidR="00274E36">
        <w:rPr>
          <w:rFonts w:hint="eastAsia"/>
          <w:lang w:eastAsia="zh-HK"/>
        </w:rPr>
        <w:t>h</w:t>
      </w:r>
      <w:r w:rsidR="00274E36">
        <w:rPr>
          <w:lang w:eastAsia="zh-HK"/>
        </w:rPr>
        <w:t>erapeutic factors)</w:t>
      </w:r>
      <w:r w:rsidR="00274E36">
        <w:rPr>
          <w:rFonts w:hint="eastAsia"/>
          <w:lang w:eastAsia="zh-HK"/>
        </w:rPr>
        <w:t>外</w:t>
      </w:r>
      <w:r w:rsidR="00274E36">
        <w:rPr>
          <w:rFonts w:hint="eastAsia"/>
        </w:rPr>
        <w:t>，</w:t>
      </w:r>
      <w:r w:rsidR="006C7160">
        <w:rPr>
          <w:rFonts w:hint="eastAsia"/>
          <w:lang w:eastAsia="zh-HK"/>
        </w:rPr>
        <w:t>亦希</w:t>
      </w:r>
      <w:r w:rsidR="006C7160">
        <w:rPr>
          <w:rFonts w:hint="eastAsia"/>
        </w:rPr>
        <w:t>望</w:t>
      </w:r>
      <w:r w:rsidR="006C7160">
        <w:rPr>
          <w:rFonts w:hint="eastAsia"/>
          <w:lang w:eastAsia="zh-HK"/>
        </w:rPr>
        <w:t>透過</w:t>
      </w:r>
      <w:r w:rsidR="00274E36">
        <w:rPr>
          <w:rFonts w:hint="eastAsia"/>
          <w:lang w:eastAsia="zh-HK"/>
        </w:rPr>
        <w:t>發揮組員所長及</w:t>
      </w:r>
      <w:r w:rsidR="006C7160">
        <w:rPr>
          <w:rFonts w:hint="eastAsia"/>
          <w:lang w:eastAsia="zh-HK"/>
        </w:rPr>
        <w:t>集結</w:t>
      </w:r>
      <w:r w:rsidR="00274E36">
        <w:rPr>
          <w:rFonts w:hint="eastAsia"/>
          <w:lang w:eastAsia="zh-HK"/>
        </w:rPr>
        <w:t>組員</w:t>
      </w:r>
      <w:r w:rsidR="00404BB5">
        <w:rPr>
          <w:rFonts w:hint="eastAsia"/>
          <w:lang w:eastAsia="zh-HK"/>
        </w:rPr>
        <w:t>力量</w:t>
      </w:r>
      <w:r w:rsidR="00274E36">
        <w:rPr>
          <w:rFonts w:hint="eastAsia"/>
          <w:lang w:eastAsia="zh-HK"/>
        </w:rPr>
        <w:t>參與公共議題</w:t>
      </w:r>
      <w:r w:rsidR="001F6F1A">
        <w:rPr>
          <w:rFonts w:hint="eastAsia"/>
        </w:rPr>
        <w:t>，</w:t>
      </w:r>
      <w:r w:rsidR="001F6F1A">
        <w:rPr>
          <w:rFonts w:hint="eastAsia"/>
          <w:lang w:eastAsia="zh-HK"/>
        </w:rPr>
        <w:t>另一方面</w:t>
      </w:r>
      <w:r w:rsidR="001F6F1A">
        <w:rPr>
          <w:rFonts w:hint="eastAsia"/>
        </w:rPr>
        <w:t>，</w:t>
      </w:r>
      <w:proofErr w:type="gramStart"/>
      <w:r w:rsidR="001F6F1A">
        <w:rPr>
          <w:rFonts w:hint="eastAsia"/>
          <w:lang w:eastAsia="zh-HK"/>
        </w:rPr>
        <w:t>土作</w:t>
      </w:r>
      <w:proofErr w:type="gramEnd"/>
      <w:r w:rsidR="001F6F1A">
        <w:rPr>
          <w:rFonts w:hint="eastAsia"/>
        </w:rPr>
        <w:t>.</w:t>
      </w:r>
      <w:r w:rsidR="001F6F1A">
        <w:rPr>
          <w:rFonts w:hint="eastAsia"/>
          <w:lang w:eastAsia="zh-HK"/>
        </w:rPr>
        <w:t>時分下的不同小組亦以與組員平等參與和共同決</w:t>
      </w:r>
      <w:r w:rsidR="001F6F1A">
        <w:rPr>
          <w:rFonts w:hint="eastAsia"/>
        </w:rPr>
        <w:t>策</w:t>
      </w:r>
      <w:r w:rsidR="001F6F1A">
        <w:rPr>
          <w:rFonts w:hint="eastAsia"/>
          <w:lang w:eastAsia="zh-HK"/>
        </w:rPr>
        <w:t>為方針</w:t>
      </w:r>
      <w:r w:rsidR="001F6F1A">
        <w:rPr>
          <w:rFonts w:hint="eastAsia"/>
        </w:rPr>
        <w:t>，</w:t>
      </w:r>
      <w:r w:rsidR="001F6F1A">
        <w:rPr>
          <w:rFonts w:hint="eastAsia"/>
          <w:lang w:eastAsia="zh-HK"/>
        </w:rPr>
        <w:t>希</w:t>
      </w:r>
      <w:r w:rsidR="001F6F1A">
        <w:rPr>
          <w:rFonts w:hint="eastAsia"/>
        </w:rPr>
        <w:t>望</w:t>
      </w:r>
      <w:r w:rsidR="001F6F1A">
        <w:rPr>
          <w:rFonts w:hint="eastAsia"/>
          <w:lang w:eastAsia="zh-HK"/>
        </w:rPr>
        <w:t>以此</w:t>
      </w:r>
      <w:r w:rsidR="00404BB5">
        <w:rPr>
          <w:rFonts w:hint="eastAsia"/>
          <w:lang w:eastAsia="zh-HK"/>
        </w:rPr>
        <w:t>達</w:t>
      </w:r>
      <w:proofErr w:type="gramStart"/>
      <w:r w:rsidR="00404BB5">
        <w:rPr>
          <w:rFonts w:hint="eastAsia"/>
        </w:rPr>
        <w:t>致</w:t>
      </w:r>
      <w:r w:rsidR="00404BB5">
        <w:rPr>
          <w:rFonts w:hint="eastAsia"/>
          <w:lang w:eastAsia="zh-HK"/>
        </w:rPr>
        <w:t>充權</w:t>
      </w:r>
      <w:proofErr w:type="gramEnd"/>
      <w:r w:rsidR="00404BB5">
        <w:rPr>
          <w:rFonts w:hint="eastAsia"/>
        </w:rPr>
        <w:t>(empowerment)</w:t>
      </w:r>
      <w:r w:rsidR="00404BB5">
        <w:rPr>
          <w:rFonts w:hint="eastAsia"/>
        </w:rPr>
        <w:t>，</w:t>
      </w:r>
      <w:r w:rsidR="00274E36">
        <w:rPr>
          <w:rFonts w:hint="eastAsia"/>
          <w:lang w:eastAsia="zh-HK"/>
        </w:rPr>
        <w:t>務</w:t>
      </w:r>
      <w:r w:rsidR="00274E36">
        <w:rPr>
          <w:rFonts w:hint="eastAsia"/>
        </w:rPr>
        <w:t>求</w:t>
      </w:r>
      <w:r w:rsidR="00274E36">
        <w:rPr>
          <w:rFonts w:hint="eastAsia"/>
          <w:lang w:eastAsia="zh-HK"/>
        </w:rPr>
        <w:t>組員</w:t>
      </w:r>
      <w:r w:rsidR="00404BB5">
        <w:rPr>
          <w:rFonts w:hint="eastAsia"/>
          <w:lang w:eastAsia="zh-HK"/>
        </w:rPr>
        <w:t>看到及</w:t>
      </w:r>
      <w:r w:rsidR="00404BB5">
        <w:rPr>
          <w:rFonts w:hint="eastAsia"/>
        </w:rPr>
        <w:t>體</w:t>
      </w:r>
      <w:r w:rsidR="00404BB5">
        <w:rPr>
          <w:rFonts w:hint="eastAsia"/>
          <w:lang w:eastAsia="zh-HK"/>
        </w:rPr>
        <w:t>驗到自</w:t>
      </w:r>
      <w:r w:rsidR="00404BB5">
        <w:rPr>
          <w:rFonts w:hint="eastAsia"/>
        </w:rPr>
        <w:t>己</w:t>
      </w:r>
      <w:r w:rsidR="00404BB5">
        <w:rPr>
          <w:rFonts w:hint="eastAsia"/>
          <w:lang w:eastAsia="zh-HK"/>
        </w:rPr>
        <w:t>亦可</w:t>
      </w:r>
      <w:r w:rsidR="00404BB5">
        <w:rPr>
          <w:rFonts w:hint="eastAsia"/>
        </w:rPr>
        <w:t>以</w:t>
      </w:r>
      <w:r w:rsidR="00404BB5">
        <w:rPr>
          <w:rFonts w:hint="eastAsia"/>
          <w:lang w:eastAsia="zh-HK"/>
        </w:rPr>
        <w:t>是改</w:t>
      </w:r>
      <w:r w:rsidR="00404BB5">
        <w:rPr>
          <w:rFonts w:hint="eastAsia"/>
        </w:rPr>
        <w:t>變</w:t>
      </w:r>
      <w:r w:rsidR="00404BB5">
        <w:rPr>
          <w:rFonts w:hint="eastAsia"/>
          <w:lang w:eastAsia="zh-HK"/>
        </w:rPr>
        <w:t>社會的</w:t>
      </w:r>
      <w:proofErr w:type="gramStart"/>
      <w:r w:rsidR="00404BB5">
        <w:rPr>
          <w:rFonts w:hint="eastAsia"/>
          <w:lang w:eastAsia="zh-HK"/>
        </w:rPr>
        <w:t>一</w:t>
      </w:r>
      <w:proofErr w:type="gramEnd"/>
      <w:r w:rsidR="00404BB5">
        <w:rPr>
          <w:rFonts w:hint="eastAsia"/>
          <w:lang w:eastAsia="zh-HK"/>
        </w:rPr>
        <w:t>份子</w:t>
      </w:r>
      <w:r w:rsidR="00404BB5">
        <w:rPr>
          <w:rFonts w:hint="eastAsia"/>
        </w:rPr>
        <w:t>。</w:t>
      </w:r>
    </w:p>
    <w:p w:rsidR="00274E36" w:rsidRDefault="00274E36" w:rsidP="001B3B86">
      <w:pPr>
        <w:spacing w:line="276" w:lineRule="auto"/>
      </w:pPr>
    </w:p>
    <w:p w:rsidR="00006606" w:rsidRDefault="00274E36" w:rsidP="001B3B86">
      <w:pPr>
        <w:spacing w:line="276" w:lineRule="auto"/>
        <w:ind w:firstLine="480"/>
      </w:pPr>
      <w:r>
        <w:rPr>
          <w:rFonts w:hint="eastAsia"/>
          <w:lang w:eastAsia="zh-HK"/>
        </w:rPr>
        <w:t>在經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方面</w:t>
      </w:r>
      <w:r>
        <w:rPr>
          <w:rFonts w:hint="eastAsia"/>
        </w:rPr>
        <w:t>，</w:t>
      </w:r>
      <w:r w:rsidR="00207356">
        <w:rPr>
          <w:rFonts w:hint="eastAsia"/>
          <w:lang w:eastAsia="zh-HK"/>
        </w:rPr>
        <w:t>我</w:t>
      </w:r>
      <w:r w:rsidR="00207356">
        <w:rPr>
          <w:rFonts w:hint="eastAsia"/>
        </w:rPr>
        <w:t>們</w:t>
      </w:r>
      <w:r>
        <w:rPr>
          <w:rFonts w:hint="eastAsia"/>
          <w:lang w:eastAsia="zh-HK"/>
        </w:rPr>
        <w:t>透過時分</w:t>
      </w:r>
      <w:r w:rsidR="00AA08CA">
        <w:rPr>
          <w:rFonts w:hint="eastAsia"/>
          <w:lang w:eastAsia="zh-HK"/>
        </w:rPr>
        <w:t>劵</w:t>
      </w:r>
      <w:r w:rsidR="00084382">
        <w:rPr>
          <w:rFonts w:hint="eastAsia"/>
          <w:lang w:eastAsia="zh-HK"/>
        </w:rPr>
        <w:t>實現勞動平等</w:t>
      </w:r>
      <w:r w:rsidR="00207356">
        <w:rPr>
          <w:rFonts w:hint="eastAsia"/>
          <w:lang w:eastAsia="zh-HK"/>
        </w:rPr>
        <w:t>及可持</w:t>
      </w:r>
      <w:r w:rsidR="00207356">
        <w:rPr>
          <w:rFonts w:hint="eastAsia"/>
        </w:rPr>
        <w:t>續</w:t>
      </w:r>
      <w:r w:rsidR="00207356">
        <w:rPr>
          <w:rFonts w:hint="eastAsia"/>
          <w:lang w:eastAsia="zh-HK"/>
        </w:rPr>
        <w:t>的經</w:t>
      </w:r>
      <w:r w:rsidR="00207356">
        <w:rPr>
          <w:rFonts w:hint="eastAsia"/>
        </w:rPr>
        <w:t>濟</w:t>
      </w:r>
      <w:r w:rsidR="00207356">
        <w:rPr>
          <w:rFonts w:hint="eastAsia"/>
          <w:lang w:eastAsia="zh-HK"/>
        </w:rPr>
        <w:t>發展</w:t>
      </w:r>
      <w:r w:rsidR="00207356">
        <w:rPr>
          <w:rFonts w:hint="eastAsia"/>
        </w:rPr>
        <w:t>。</w:t>
      </w:r>
      <w:r w:rsidR="00207356">
        <w:rPr>
          <w:rFonts w:hint="eastAsia"/>
          <w:lang w:eastAsia="zh-HK"/>
        </w:rPr>
        <w:t>會員在時分劵系</w:t>
      </w:r>
      <w:r w:rsidR="00207356">
        <w:rPr>
          <w:rFonts w:hint="eastAsia"/>
        </w:rPr>
        <w:t>統</w:t>
      </w:r>
      <w:r w:rsidR="00207356">
        <w:rPr>
          <w:rFonts w:hint="eastAsia"/>
          <w:lang w:eastAsia="zh-HK"/>
        </w:rPr>
        <w:t>中透過彼</w:t>
      </w:r>
      <w:r w:rsidR="00207356">
        <w:rPr>
          <w:rFonts w:hint="eastAsia"/>
        </w:rPr>
        <w:t>此</w:t>
      </w:r>
      <w:r w:rsidR="00207356">
        <w:rPr>
          <w:rFonts w:hint="eastAsia"/>
          <w:lang w:eastAsia="zh-HK"/>
        </w:rPr>
        <w:t>的物品及服</w:t>
      </w:r>
      <w:r w:rsidR="00207356">
        <w:rPr>
          <w:rFonts w:hint="eastAsia"/>
        </w:rPr>
        <w:t>務</w:t>
      </w:r>
      <w:r w:rsidR="00207356">
        <w:rPr>
          <w:rFonts w:hint="eastAsia"/>
          <w:lang w:eastAsia="zh-HK"/>
        </w:rPr>
        <w:t>交</w:t>
      </w:r>
      <w:r w:rsidR="00207356">
        <w:rPr>
          <w:rFonts w:hint="eastAsia"/>
        </w:rPr>
        <w:t>換</w:t>
      </w:r>
      <w:r w:rsidR="00207356">
        <w:rPr>
          <w:rFonts w:hint="eastAsia"/>
          <w:lang w:eastAsia="zh-HK"/>
        </w:rPr>
        <w:t>令資</w:t>
      </w:r>
      <w:r w:rsidR="00207356">
        <w:rPr>
          <w:rFonts w:hint="eastAsia"/>
        </w:rPr>
        <w:t>源</w:t>
      </w:r>
      <w:r w:rsidR="00207356">
        <w:rPr>
          <w:rFonts w:hint="eastAsia"/>
          <w:lang w:eastAsia="zh-HK"/>
        </w:rPr>
        <w:t>在社區流</w:t>
      </w:r>
      <w:r w:rsidR="00207356">
        <w:rPr>
          <w:rFonts w:hint="eastAsia"/>
        </w:rPr>
        <w:t>通，</w:t>
      </w:r>
      <w:r w:rsidR="00207356">
        <w:rPr>
          <w:rFonts w:hint="eastAsia"/>
          <w:lang w:eastAsia="zh-HK"/>
        </w:rPr>
        <w:t>使本區經</w:t>
      </w:r>
      <w:r w:rsidR="00207356">
        <w:rPr>
          <w:rFonts w:hint="eastAsia"/>
        </w:rPr>
        <w:t>濟</w:t>
      </w:r>
      <w:r w:rsidR="00207356">
        <w:rPr>
          <w:rFonts w:hint="eastAsia"/>
          <w:lang w:eastAsia="zh-HK"/>
        </w:rPr>
        <w:t>活動更有活力</w:t>
      </w:r>
      <w:r w:rsidR="00207356">
        <w:rPr>
          <w:rFonts w:hint="eastAsia"/>
        </w:rPr>
        <w:t>。</w:t>
      </w:r>
      <w:r w:rsidR="00207356">
        <w:rPr>
          <w:rFonts w:hint="eastAsia"/>
          <w:lang w:eastAsia="zh-HK"/>
        </w:rPr>
        <w:t>同時亦提</w:t>
      </w:r>
      <w:r w:rsidR="00207356">
        <w:rPr>
          <w:rFonts w:hint="eastAsia"/>
        </w:rPr>
        <w:t>供</w:t>
      </w:r>
      <w:r w:rsidR="00207356">
        <w:rPr>
          <w:rFonts w:hint="eastAsia"/>
          <w:lang w:eastAsia="zh-HK"/>
        </w:rPr>
        <w:t>服</w:t>
      </w:r>
      <w:r w:rsidR="00207356">
        <w:rPr>
          <w:rFonts w:hint="eastAsia"/>
        </w:rPr>
        <w:t>務</w:t>
      </w:r>
      <w:r w:rsidR="00207356">
        <w:rPr>
          <w:rFonts w:hint="eastAsia"/>
          <w:lang w:eastAsia="zh-HK"/>
        </w:rPr>
        <w:t>交</w:t>
      </w:r>
      <w:r w:rsidR="00207356">
        <w:rPr>
          <w:rFonts w:hint="eastAsia"/>
        </w:rPr>
        <w:t>換</w:t>
      </w:r>
      <w:r w:rsidR="00207356">
        <w:rPr>
          <w:rFonts w:hint="eastAsia"/>
          <w:lang w:eastAsia="zh-HK"/>
        </w:rPr>
        <w:t>及二手物交</w:t>
      </w:r>
      <w:r w:rsidR="00207356">
        <w:rPr>
          <w:rFonts w:hint="eastAsia"/>
        </w:rPr>
        <w:t>換</w:t>
      </w:r>
      <w:r w:rsidR="00207356">
        <w:rPr>
          <w:rFonts w:hint="eastAsia"/>
          <w:lang w:eastAsia="zh-HK"/>
        </w:rPr>
        <w:t>平台促進會員因應自</w:t>
      </w:r>
      <w:r w:rsidR="00207356">
        <w:rPr>
          <w:rFonts w:hint="eastAsia"/>
        </w:rPr>
        <w:t>己</w:t>
      </w:r>
      <w:r w:rsidR="00207356">
        <w:rPr>
          <w:rFonts w:hint="eastAsia"/>
          <w:lang w:eastAsia="zh-HK"/>
        </w:rPr>
        <w:t>所長於社區中實</w:t>
      </w:r>
      <w:r w:rsidR="00207356">
        <w:rPr>
          <w:rFonts w:hint="eastAsia"/>
        </w:rPr>
        <w:t>踐。</w:t>
      </w:r>
      <w:r w:rsidR="00AA08CA">
        <w:rPr>
          <w:rFonts w:hint="eastAsia"/>
          <w:lang w:eastAsia="zh-HK"/>
        </w:rPr>
        <w:t>我</w:t>
      </w:r>
      <w:r w:rsidR="00AA08CA">
        <w:rPr>
          <w:rFonts w:hint="eastAsia"/>
        </w:rPr>
        <w:t>們</w:t>
      </w:r>
      <w:r w:rsidR="00AA08CA">
        <w:rPr>
          <w:rFonts w:hint="eastAsia"/>
          <w:lang w:eastAsia="zh-HK"/>
        </w:rPr>
        <w:t>不同的小組平台亦會提</w:t>
      </w:r>
      <w:r w:rsidR="00AA08CA">
        <w:rPr>
          <w:rFonts w:hint="eastAsia"/>
        </w:rPr>
        <w:t>供</w:t>
      </w:r>
      <w:r w:rsidR="00AA08CA">
        <w:rPr>
          <w:rFonts w:hint="eastAsia"/>
          <w:lang w:eastAsia="zh-HK"/>
        </w:rPr>
        <w:t>不同的勞</w:t>
      </w:r>
      <w:r w:rsidR="00AA08CA">
        <w:rPr>
          <w:rFonts w:hint="eastAsia"/>
        </w:rPr>
        <w:t>動</w:t>
      </w:r>
      <w:r w:rsidR="00AA08CA">
        <w:rPr>
          <w:rFonts w:hint="eastAsia"/>
          <w:lang w:eastAsia="zh-HK"/>
        </w:rPr>
        <w:t>及賺取時分的機會予會員</w:t>
      </w:r>
      <w:r w:rsidR="00AA08CA">
        <w:rPr>
          <w:rFonts w:hint="eastAsia"/>
        </w:rPr>
        <w:t>，</w:t>
      </w:r>
      <w:r w:rsidR="00AA08CA">
        <w:rPr>
          <w:rFonts w:hint="eastAsia"/>
          <w:lang w:eastAsia="zh-HK"/>
        </w:rPr>
        <w:t>例如當</w:t>
      </w:r>
      <w:proofErr w:type="gramStart"/>
      <w:r w:rsidR="00AA08CA">
        <w:rPr>
          <w:rFonts w:hint="eastAsia"/>
          <w:lang w:eastAsia="zh-HK"/>
        </w:rPr>
        <w:t>值員</w:t>
      </w:r>
      <w:r w:rsidR="00AA08CA">
        <w:rPr>
          <w:rFonts w:hint="eastAsia"/>
        </w:rPr>
        <w:t>、</w:t>
      </w:r>
      <w:r w:rsidR="00AA08CA">
        <w:rPr>
          <w:rFonts w:hint="eastAsia"/>
          <w:lang w:eastAsia="zh-HK"/>
        </w:rPr>
        <w:t>分菜員</w:t>
      </w:r>
      <w:proofErr w:type="gramEnd"/>
      <w:r w:rsidR="00712CB3">
        <w:rPr>
          <w:rFonts w:hint="eastAsia"/>
          <w:lang w:eastAsia="zh-HK"/>
        </w:rPr>
        <w:t>及</w:t>
      </w:r>
      <w:r w:rsidR="00AA08CA">
        <w:rPr>
          <w:rFonts w:hint="eastAsia"/>
          <w:lang w:eastAsia="zh-HK"/>
        </w:rPr>
        <w:t>工作坊導</w:t>
      </w:r>
      <w:r w:rsidR="00AA08CA">
        <w:rPr>
          <w:rFonts w:hint="eastAsia"/>
        </w:rPr>
        <w:t>師</w:t>
      </w:r>
      <w:r w:rsidR="00AA08CA">
        <w:rPr>
          <w:rFonts w:hint="eastAsia"/>
          <w:lang w:eastAsia="zh-HK"/>
        </w:rPr>
        <w:t>等</w:t>
      </w:r>
      <w:r w:rsidR="00AA08CA">
        <w:rPr>
          <w:rFonts w:hint="eastAsia"/>
        </w:rPr>
        <w:t>等。</w:t>
      </w:r>
      <w:proofErr w:type="gramStart"/>
      <w:r w:rsidR="00AA08CA">
        <w:rPr>
          <w:rFonts w:hint="eastAsia"/>
          <w:lang w:eastAsia="zh-HK"/>
        </w:rPr>
        <w:t>此外</w:t>
      </w:r>
      <w:r w:rsidR="00AA08CA">
        <w:rPr>
          <w:rFonts w:hint="eastAsia"/>
        </w:rPr>
        <w:t>，</w:t>
      </w:r>
      <w:proofErr w:type="gramEnd"/>
      <w:r w:rsidR="00AA08CA">
        <w:rPr>
          <w:rFonts w:hint="eastAsia"/>
          <w:lang w:eastAsia="zh-HK"/>
        </w:rPr>
        <w:t>我</w:t>
      </w:r>
      <w:r w:rsidR="00AA08CA">
        <w:rPr>
          <w:rFonts w:hint="eastAsia"/>
        </w:rPr>
        <w:t>們</w:t>
      </w:r>
      <w:proofErr w:type="gramStart"/>
      <w:r w:rsidR="00AA08CA">
        <w:rPr>
          <w:rFonts w:hint="eastAsia"/>
          <w:lang w:eastAsia="zh-HK"/>
        </w:rPr>
        <w:t>一</w:t>
      </w:r>
      <w:proofErr w:type="gramEnd"/>
      <w:r w:rsidR="00AA08CA">
        <w:rPr>
          <w:rFonts w:hint="eastAsia"/>
          <w:lang w:eastAsia="zh-HK"/>
        </w:rPr>
        <w:t>班會員亦組成了農行</w:t>
      </w:r>
      <w:r w:rsidR="00AA08CA">
        <w:rPr>
          <w:rFonts w:hint="eastAsia"/>
        </w:rPr>
        <w:t>.</w:t>
      </w:r>
      <w:r w:rsidR="00AA08CA">
        <w:rPr>
          <w:rFonts w:hint="eastAsia"/>
          <w:lang w:eastAsia="zh-HK"/>
        </w:rPr>
        <w:t>知味合作社</w:t>
      </w:r>
      <w:r w:rsidR="00AA08CA">
        <w:rPr>
          <w:rFonts w:hint="eastAsia"/>
        </w:rPr>
        <w:t>，</w:t>
      </w:r>
      <w:r w:rsidR="00AA08CA">
        <w:rPr>
          <w:rFonts w:hint="eastAsia"/>
          <w:lang w:eastAsia="zh-HK"/>
        </w:rPr>
        <w:t>透過食物加工將本地食材製成健</w:t>
      </w:r>
      <w:r w:rsidR="00AA08CA">
        <w:rPr>
          <w:rFonts w:hint="eastAsia"/>
        </w:rPr>
        <w:t>康</w:t>
      </w:r>
      <w:r w:rsidR="00AA08CA">
        <w:rPr>
          <w:rFonts w:hint="eastAsia"/>
          <w:lang w:eastAsia="zh-HK"/>
        </w:rPr>
        <w:t>食品推</w:t>
      </w:r>
      <w:r w:rsidR="00AA08CA">
        <w:rPr>
          <w:rFonts w:hint="eastAsia"/>
        </w:rPr>
        <w:t>廣</w:t>
      </w:r>
      <w:r w:rsidR="00AA08CA">
        <w:rPr>
          <w:rFonts w:hint="eastAsia"/>
          <w:lang w:eastAsia="zh-HK"/>
        </w:rPr>
        <w:t>給市民</w:t>
      </w:r>
      <w:r w:rsidR="00AA08CA">
        <w:rPr>
          <w:rFonts w:hint="eastAsia"/>
        </w:rPr>
        <w:t>，</w:t>
      </w:r>
      <w:r w:rsidR="00AA08CA">
        <w:rPr>
          <w:rFonts w:hint="eastAsia"/>
          <w:lang w:eastAsia="zh-HK"/>
        </w:rPr>
        <w:t>希</w:t>
      </w:r>
      <w:r w:rsidR="00AA08CA">
        <w:rPr>
          <w:rFonts w:hint="eastAsia"/>
        </w:rPr>
        <w:t>望</w:t>
      </w:r>
      <w:r w:rsidR="00AA08CA">
        <w:rPr>
          <w:rFonts w:hint="eastAsia"/>
          <w:lang w:eastAsia="zh-HK"/>
        </w:rPr>
        <w:t>藉此加強香</w:t>
      </w:r>
      <w:r w:rsidR="00AA08CA">
        <w:rPr>
          <w:rFonts w:hint="eastAsia"/>
        </w:rPr>
        <w:t>港</w:t>
      </w:r>
      <w:r w:rsidR="00AA08CA">
        <w:rPr>
          <w:rFonts w:hint="eastAsia"/>
          <w:lang w:eastAsia="zh-HK"/>
        </w:rPr>
        <w:t>的本地生產及本地消</w:t>
      </w:r>
      <w:r w:rsidR="00AA08CA">
        <w:rPr>
          <w:rFonts w:hint="eastAsia"/>
        </w:rPr>
        <w:t>費</w:t>
      </w:r>
      <w:r w:rsidR="00AA08CA">
        <w:rPr>
          <w:rFonts w:hint="eastAsia"/>
          <w:lang w:eastAsia="zh-HK"/>
        </w:rPr>
        <w:t>經</w:t>
      </w:r>
      <w:r w:rsidR="00AA08CA">
        <w:rPr>
          <w:rFonts w:hint="eastAsia"/>
        </w:rPr>
        <w:t>濟</w:t>
      </w:r>
      <w:r w:rsidR="00AA08CA">
        <w:rPr>
          <w:rFonts w:hint="eastAsia"/>
          <w:lang w:eastAsia="zh-HK"/>
        </w:rPr>
        <w:t>活動</w:t>
      </w:r>
      <w:r w:rsidR="00AA08CA">
        <w:rPr>
          <w:rFonts w:hint="eastAsia"/>
        </w:rPr>
        <w:t>。</w:t>
      </w:r>
      <w:r w:rsidR="00084382">
        <w:rPr>
          <w:rFonts w:hint="eastAsia"/>
          <w:lang w:eastAsia="zh-HK"/>
        </w:rPr>
        <w:t>我</w:t>
      </w:r>
      <w:r w:rsidR="00084382">
        <w:rPr>
          <w:rFonts w:hint="eastAsia"/>
        </w:rPr>
        <w:t>們</w:t>
      </w:r>
      <w:r w:rsidR="00084382">
        <w:rPr>
          <w:rFonts w:hint="eastAsia"/>
          <w:lang w:eastAsia="zh-HK"/>
        </w:rPr>
        <w:t>亦希</w:t>
      </w:r>
      <w:r w:rsidR="00084382">
        <w:rPr>
          <w:rFonts w:hint="eastAsia"/>
        </w:rPr>
        <w:t>望</w:t>
      </w:r>
      <w:r w:rsidR="00084382">
        <w:rPr>
          <w:rFonts w:hint="eastAsia"/>
          <w:lang w:eastAsia="zh-HK"/>
        </w:rPr>
        <w:t>回應區內經</w:t>
      </w:r>
      <w:r w:rsidR="00084382">
        <w:rPr>
          <w:rFonts w:hint="eastAsia"/>
        </w:rPr>
        <w:t>濟</w:t>
      </w:r>
      <w:r w:rsidR="00084382">
        <w:rPr>
          <w:rFonts w:hint="eastAsia"/>
          <w:lang w:eastAsia="zh-HK"/>
        </w:rPr>
        <w:t>過度單一及依</w:t>
      </w:r>
      <w:r w:rsidR="00084382">
        <w:rPr>
          <w:rFonts w:hint="eastAsia"/>
        </w:rPr>
        <w:t>賴</w:t>
      </w:r>
      <w:r w:rsidR="00084382">
        <w:rPr>
          <w:rFonts w:hint="eastAsia"/>
          <w:lang w:eastAsia="zh-HK"/>
        </w:rPr>
        <w:t>大集團產品的問</w:t>
      </w:r>
      <w:r w:rsidR="00084382">
        <w:rPr>
          <w:rFonts w:hint="eastAsia"/>
        </w:rPr>
        <w:t>題，</w:t>
      </w:r>
      <w:r w:rsidR="00084382">
        <w:rPr>
          <w:rFonts w:hint="eastAsia"/>
          <w:lang w:eastAsia="zh-HK"/>
        </w:rPr>
        <w:t>因</w:t>
      </w:r>
      <w:r w:rsidR="00084382">
        <w:rPr>
          <w:rFonts w:hint="eastAsia"/>
        </w:rPr>
        <w:t>此，</w:t>
      </w:r>
      <w:r w:rsidR="00084382">
        <w:rPr>
          <w:rFonts w:hint="eastAsia"/>
          <w:lang w:eastAsia="zh-HK"/>
        </w:rPr>
        <w:t>上水土作</w:t>
      </w:r>
      <w:r w:rsidR="00084382">
        <w:rPr>
          <w:rFonts w:hint="eastAsia"/>
        </w:rPr>
        <w:t>。</w:t>
      </w:r>
      <w:r w:rsidR="00084382">
        <w:rPr>
          <w:rFonts w:hint="eastAsia"/>
          <w:lang w:eastAsia="zh-HK"/>
        </w:rPr>
        <w:t>時分亦積</w:t>
      </w:r>
      <w:r w:rsidR="00084382">
        <w:rPr>
          <w:rFonts w:hint="eastAsia"/>
        </w:rPr>
        <w:t>極</w:t>
      </w:r>
      <w:r w:rsidR="00084382">
        <w:rPr>
          <w:rFonts w:hint="eastAsia"/>
          <w:lang w:eastAsia="zh-HK"/>
        </w:rPr>
        <w:t>連</w:t>
      </w:r>
      <w:proofErr w:type="gramStart"/>
      <w:r w:rsidR="00084382">
        <w:rPr>
          <w:rFonts w:hint="eastAsia"/>
        </w:rPr>
        <w:t>繫</w:t>
      </w:r>
      <w:proofErr w:type="gramEnd"/>
      <w:r w:rsidR="00084382">
        <w:rPr>
          <w:rFonts w:hint="eastAsia"/>
          <w:lang w:eastAsia="zh-HK"/>
        </w:rPr>
        <w:t>北區不同組</w:t>
      </w:r>
      <w:r w:rsidR="00084382">
        <w:rPr>
          <w:rFonts w:hint="eastAsia"/>
        </w:rPr>
        <w:t>織，</w:t>
      </w:r>
      <w:r w:rsidR="00084382">
        <w:rPr>
          <w:rFonts w:hint="eastAsia"/>
          <w:lang w:eastAsia="zh-HK"/>
        </w:rPr>
        <w:t>組成</w:t>
      </w:r>
      <w:r w:rsidR="00084382" w:rsidRPr="003C2327">
        <w:rPr>
          <w:rFonts w:hint="eastAsia"/>
        </w:rPr>
        <w:t>「</w:t>
      </w:r>
      <w:r w:rsidR="00084382">
        <w:rPr>
          <w:rFonts w:hint="eastAsia"/>
          <w:lang w:eastAsia="zh-HK"/>
        </w:rPr>
        <w:t>北區</w:t>
      </w:r>
      <w:proofErr w:type="gramStart"/>
      <w:r w:rsidR="00084382">
        <w:rPr>
          <w:rFonts w:hint="eastAsia"/>
          <w:lang w:eastAsia="zh-HK"/>
        </w:rPr>
        <w:t>墟</w:t>
      </w:r>
      <w:proofErr w:type="gramEnd"/>
      <w:r w:rsidR="00084382">
        <w:rPr>
          <w:rFonts w:hint="eastAsia"/>
          <w:lang w:eastAsia="zh-HK"/>
        </w:rPr>
        <w:t>市聯席</w:t>
      </w:r>
      <w:r w:rsidR="00084382" w:rsidRPr="003C2327">
        <w:rPr>
          <w:rFonts w:hint="eastAsia"/>
        </w:rPr>
        <w:t>」</w:t>
      </w:r>
      <w:r w:rsidR="00084382">
        <w:rPr>
          <w:rFonts w:hint="eastAsia"/>
        </w:rPr>
        <w:t>，</w:t>
      </w:r>
      <w:r w:rsidR="00084382">
        <w:rPr>
          <w:rFonts w:hint="eastAsia"/>
          <w:lang w:eastAsia="zh-HK"/>
        </w:rPr>
        <w:t>自</w:t>
      </w:r>
      <w:r w:rsidR="00084382">
        <w:rPr>
          <w:rFonts w:hint="eastAsia"/>
        </w:rPr>
        <w:t>2014</w:t>
      </w:r>
      <w:r w:rsidR="00084382">
        <w:rPr>
          <w:rFonts w:hint="eastAsia"/>
          <w:lang w:eastAsia="zh-HK"/>
        </w:rPr>
        <w:t>年起於上水</w:t>
      </w:r>
      <w:r w:rsidR="005E21A8">
        <w:rPr>
          <w:rFonts w:hint="eastAsia"/>
          <w:lang w:eastAsia="zh-HK"/>
        </w:rPr>
        <w:t>開</w:t>
      </w:r>
      <w:r w:rsidR="005E21A8">
        <w:rPr>
          <w:rFonts w:hint="eastAsia"/>
        </w:rPr>
        <w:t>始</w:t>
      </w:r>
      <w:r w:rsidR="00084382">
        <w:rPr>
          <w:rFonts w:hint="eastAsia"/>
          <w:lang w:eastAsia="zh-HK"/>
        </w:rPr>
        <w:t>舉行</w:t>
      </w:r>
      <w:r w:rsidR="005E21A8">
        <w:rPr>
          <w:rFonts w:hint="eastAsia"/>
          <w:lang w:eastAsia="zh-HK"/>
        </w:rPr>
        <w:t>地區</w:t>
      </w:r>
      <w:proofErr w:type="gramStart"/>
      <w:r w:rsidR="00084382">
        <w:rPr>
          <w:rFonts w:hint="eastAsia"/>
          <w:lang w:eastAsia="zh-HK"/>
        </w:rPr>
        <w:t>墟</w:t>
      </w:r>
      <w:proofErr w:type="gramEnd"/>
      <w:r w:rsidR="00084382">
        <w:rPr>
          <w:rFonts w:hint="eastAsia"/>
          <w:lang w:eastAsia="zh-HK"/>
        </w:rPr>
        <w:t>市</w:t>
      </w:r>
      <w:r w:rsidR="00084382">
        <w:rPr>
          <w:rFonts w:hint="eastAsia"/>
        </w:rPr>
        <w:t>，</w:t>
      </w:r>
      <w:r w:rsidR="001B3B86">
        <w:rPr>
          <w:rFonts w:hint="eastAsia"/>
        </w:rPr>
        <w:t>2017</w:t>
      </w:r>
      <w:r w:rsidR="005E21A8">
        <w:rPr>
          <w:rFonts w:hint="eastAsia"/>
          <w:lang w:eastAsia="zh-HK"/>
        </w:rPr>
        <w:t>年起更固定</w:t>
      </w:r>
      <w:r w:rsidR="00084382">
        <w:rPr>
          <w:rFonts w:hint="eastAsia"/>
          <w:lang w:eastAsia="zh-HK"/>
        </w:rPr>
        <w:t>每月</w:t>
      </w:r>
      <w:r w:rsidR="005E21A8">
        <w:rPr>
          <w:rFonts w:hint="eastAsia"/>
          <w:lang w:eastAsia="zh-HK"/>
        </w:rPr>
        <w:t>進行</w:t>
      </w:r>
      <w:r w:rsidR="005E21A8" w:rsidRPr="003C2327">
        <w:rPr>
          <w:rFonts w:hint="eastAsia"/>
        </w:rPr>
        <w:t>「</w:t>
      </w:r>
      <w:r w:rsidR="00084382">
        <w:rPr>
          <w:rFonts w:hint="eastAsia"/>
          <w:lang w:eastAsia="zh-HK"/>
        </w:rPr>
        <w:t>北區</w:t>
      </w:r>
      <w:proofErr w:type="gramStart"/>
      <w:r w:rsidR="00084382">
        <w:rPr>
          <w:rFonts w:hint="eastAsia"/>
          <w:lang w:eastAsia="zh-HK"/>
        </w:rPr>
        <w:t>墟市節</w:t>
      </w:r>
      <w:proofErr w:type="gramEnd"/>
      <w:r w:rsidR="00084382" w:rsidRPr="003C2327">
        <w:rPr>
          <w:rFonts w:hint="eastAsia"/>
        </w:rPr>
        <w:t>」</w:t>
      </w:r>
      <w:r w:rsidR="00084382">
        <w:rPr>
          <w:rFonts w:hint="eastAsia"/>
        </w:rPr>
        <w:t>，</w:t>
      </w:r>
      <w:r w:rsidR="00084382">
        <w:rPr>
          <w:rFonts w:hint="eastAsia"/>
          <w:lang w:eastAsia="zh-HK"/>
        </w:rPr>
        <w:t>推動地區</w:t>
      </w:r>
      <w:proofErr w:type="gramStart"/>
      <w:r w:rsidR="00084382">
        <w:rPr>
          <w:rFonts w:hint="eastAsia"/>
          <w:lang w:eastAsia="zh-HK"/>
        </w:rPr>
        <w:t>墟</w:t>
      </w:r>
      <w:proofErr w:type="gramEnd"/>
      <w:r w:rsidR="00084382">
        <w:rPr>
          <w:rFonts w:hint="eastAsia"/>
          <w:lang w:eastAsia="zh-HK"/>
        </w:rPr>
        <w:t>市的發展</w:t>
      </w:r>
      <w:r w:rsidR="00084382">
        <w:rPr>
          <w:rFonts w:hint="eastAsia"/>
        </w:rPr>
        <w:t>。</w:t>
      </w:r>
      <w:r w:rsidR="00084382">
        <w:rPr>
          <w:rFonts w:hint="eastAsia"/>
          <w:lang w:eastAsia="zh-HK"/>
        </w:rPr>
        <w:t>我</w:t>
      </w:r>
      <w:r w:rsidR="00084382">
        <w:rPr>
          <w:rFonts w:hint="eastAsia"/>
        </w:rPr>
        <w:t>們</w:t>
      </w:r>
      <w:r w:rsidR="00084382">
        <w:rPr>
          <w:rFonts w:hint="eastAsia"/>
          <w:lang w:eastAsia="zh-HK"/>
        </w:rPr>
        <w:t>期望地區</w:t>
      </w:r>
      <w:proofErr w:type="gramStart"/>
      <w:r w:rsidR="00084382">
        <w:rPr>
          <w:rFonts w:hint="eastAsia"/>
          <w:lang w:eastAsia="zh-HK"/>
        </w:rPr>
        <w:t>墟</w:t>
      </w:r>
      <w:proofErr w:type="gramEnd"/>
      <w:r w:rsidR="00084382">
        <w:rPr>
          <w:rFonts w:hint="eastAsia"/>
          <w:lang w:eastAsia="zh-HK"/>
        </w:rPr>
        <w:t>市除了是為本地手作人提</w:t>
      </w:r>
      <w:r w:rsidR="00084382">
        <w:rPr>
          <w:rFonts w:hint="eastAsia"/>
        </w:rPr>
        <w:t>供</w:t>
      </w:r>
      <w:r w:rsidR="00084382">
        <w:rPr>
          <w:rFonts w:hint="eastAsia"/>
          <w:lang w:eastAsia="zh-HK"/>
        </w:rPr>
        <w:t>經</w:t>
      </w:r>
      <w:r w:rsidR="00084382">
        <w:rPr>
          <w:rFonts w:hint="eastAsia"/>
        </w:rPr>
        <w:t>濟</w:t>
      </w:r>
      <w:r w:rsidR="00084382">
        <w:rPr>
          <w:rFonts w:hint="eastAsia"/>
          <w:lang w:eastAsia="zh-HK"/>
        </w:rPr>
        <w:t>回報外</w:t>
      </w:r>
      <w:r w:rsidR="00084382">
        <w:rPr>
          <w:rFonts w:hint="eastAsia"/>
        </w:rPr>
        <w:t>，</w:t>
      </w:r>
      <w:r w:rsidR="00084382">
        <w:rPr>
          <w:rFonts w:hint="eastAsia"/>
          <w:lang w:eastAsia="zh-HK"/>
        </w:rPr>
        <w:t>更重要是打破北區藥</w:t>
      </w:r>
      <w:r w:rsidR="00084382">
        <w:rPr>
          <w:rFonts w:hint="eastAsia"/>
        </w:rPr>
        <w:t>妝</w:t>
      </w:r>
      <w:r w:rsidR="00084382">
        <w:rPr>
          <w:rFonts w:hint="eastAsia"/>
          <w:lang w:eastAsia="zh-HK"/>
        </w:rPr>
        <w:t>店</w:t>
      </w:r>
      <w:r w:rsidR="00084382">
        <w:rPr>
          <w:rFonts w:hint="eastAsia"/>
        </w:rPr>
        <w:t>、</w:t>
      </w:r>
      <w:r w:rsidR="00084382">
        <w:rPr>
          <w:rFonts w:hint="eastAsia"/>
          <w:lang w:eastAsia="zh-HK"/>
        </w:rPr>
        <w:t>首</w:t>
      </w:r>
      <w:r w:rsidR="00084382">
        <w:rPr>
          <w:rFonts w:hint="eastAsia"/>
        </w:rPr>
        <w:t>飾</w:t>
      </w:r>
      <w:r w:rsidR="00084382">
        <w:rPr>
          <w:rFonts w:hint="eastAsia"/>
          <w:lang w:eastAsia="zh-HK"/>
        </w:rPr>
        <w:t>店及各種連</w:t>
      </w:r>
      <w:r w:rsidR="00084382">
        <w:rPr>
          <w:rFonts w:hint="eastAsia"/>
        </w:rPr>
        <w:t>鎖</w:t>
      </w:r>
      <w:r w:rsidR="00084382">
        <w:rPr>
          <w:rFonts w:hint="eastAsia"/>
          <w:lang w:eastAsia="zh-HK"/>
        </w:rPr>
        <w:t>店的經</w:t>
      </w:r>
      <w:r w:rsidR="00084382">
        <w:rPr>
          <w:rFonts w:hint="eastAsia"/>
        </w:rPr>
        <w:t>濟</w:t>
      </w:r>
      <w:r w:rsidR="00084382">
        <w:rPr>
          <w:rFonts w:hint="eastAsia"/>
          <w:lang w:eastAsia="zh-HK"/>
        </w:rPr>
        <w:t>模式</w:t>
      </w:r>
      <w:r w:rsidR="00084382">
        <w:rPr>
          <w:rFonts w:hint="eastAsia"/>
        </w:rPr>
        <w:t>，</w:t>
      </w:r>
      <w:r w:rsidR="00084382">
        <w:rPr>
          <w:rFonts w:hint="eastAsia"/>
          <w:lang w:eastAsia="zh-HK"/>
        </w:rPr>
        <w:t>為區內居民提</w:t>
      </w:r>
      <w:r w:rsidR="00084382">
        <w:rPr>
          <w:rFonts w:hint="eastAsia"/>
        </w:rPr>
        <w:t>供</w:t>
      </w:r>
      <w:r w:rsidR="00084382">
        <w:rPr>
          <w:rFonts w:hint="eastAsia"/>
          <w:lang w:eastAsia="zh-HK"/>
        </w:rPr>
        <w:t>貼地的生</w:t>
      </w:r>
      <w:r w:rsidR="00084382">
        <w:rPr>
          <w:rFonts w:hint="eastAsia"/>
        </w:rPr>
        <w:t>活</w:t>
      </w:r>
      <w:r w:rsidR="00084382">
        <w:rPr>
          <w:rFonts w:hint="eastAsia"/>
          <w:lang w:eastAsia="zh-HK"/>
        </w:rPr>
        <w:t>選</w:t>
      </w:r>
      <w:r w:rsidR="00084382">
        <w:rPr>
          <w:rFonts w:hint="eastAsia"/>
        </w:rPr>
        <w:t>擇</w:t>
      </w:r>
      <w:r w:rsidR="00084382">
        <w:rPr>
          <w:rFonts w:hint="eastAsia"/>
          <w:lang w:eastAsia="zh-HK"/>
        </w:rPr>
        <w:t>及社區</w:t>
      </w:r>
      <w:proofErr w:type="gramStart"/>
      <w:r w:rsidR="00084382">
        <w:rPr>
          <w:rFonts w:hint="eastAsia"/>
          <w:lang w:eastAsia="zh-HK"/>
        </w:rPr>
        <w:t>聚腳點</w:t>
      </w:r>
      <w:proofErr w:type="gramEnd"/>
      <w:r w:rsidR="005E21A8">
        <w:rPr>
          <w:rFonts w:hint="eastAsia"/>
        </w:rPr>
        <w:t>。</w:t>
      </w:r>
      <w:r w:rsidR="005E21A8">
        <w:rPr>
          <w:rFonts w:hint="eastAsia"/>
          <w:lang w:eastAsia="zh-HK"/>
        </w:rPr>
        <w:t>因此</w:t>
      </w:r>
      <w:r w:rsidR="005E21A8">
        <w:rPr>
          <w:rFonts w:hint="eastAsia"/>
        </w:rPr>
        <w:t>，</w:t>
      </w:r>
      <w:r w:rsidR="005E21A8">
        <w:rPr>
          <w:rFonts w:hint="eastAsia"/>
          <w:lang w:eastAsia="zh-HK"/>
        </w:rPr>
        <w:t>除了一般的手作</w:t>
      </w:r>
      <w:proofErr w:type="gramStart"/>
      <w:r w:rsidR="005E21A8">
        <w:rPr>
          <w:rFonts w:hint="eastAsia"/>
          <w:lang w:eastAsia="zh-HK"/>
        </w:rPr>
        <w:t>攤檔外</w:t>
      </w:r>
      <w:proofErr w:type="gramEnd"/>
      <w:r w:rsidR="005E21A8">
        <w:rPr>
          <w:rFonts w:hint="eastAsia"/>
        </w:rPr>
        <w:t>，</w:t>
      </w:r>
      <w:r w:rsidR="005E21A8">
        <w:rPr>
          <w:rFonts w:hint="eastAsia"/>
          <w:lang w:eastAsia="zh-HK"/>
        </w:rPr>
        <w:t>我</w:t>
      </w:r>
      <w:r w:rsidR="005E21A8">
        <w:rPr>
          <w:rFonts w:hint="eastAsia"/>
        </w:rPr>
        <w:t>們</w:t>
      </w:r>
      <w:r w:rsidR="005E21A8">
        <w:rPr>
          <w:rFonts w:hint="eastAsia"/>
          <w:lang w:eastAsia="zh-HK"/>
        </w:rPr>
        <w:t>亦與其</w:t>
      </w:r>
      <w:r w:rsidR="005E21A8">
        <w:rPr>
          <w:rFonts w:hint="eastAsia"/>
        </w:rPr>
        <w:t>他</w:t>
      </w:r>
      <w:r w:rsidR="005E21A8">
        <w:rPr>
          <w:rFonts w:hint="eastAsia"/>
          <w:lang w:eastAsia="zh-HK"/>
        </w:rPr>
        <w:t>團</w:t>
      </w:r>
      <w:r w:rsidR="005E21A8">
        <w:rPr>
          <w:rFonts w:hint="eastAsia"/>
        </w:rPr>
        <w:t>體</w:t>
      </w:r>
      <w:r w:rsidR="005E21A8">
        <w:rPr>
          <w:rFonts w:hint="eastAsia"/>
          <w:lang w:eastAsia="zh-HK"/>
        </w:rPr>
        <w:t>合作於</w:t>
      </w:r>
      <w:proofErr w:type="gramStart"/>
      <w:r w:rsidR="005E21A8">
        <w:rPr>
          <w:rFonts w:hint="eastAsia"/>
          <w:lang w:eastAsia="zh-HK"/>
        </w:rPr>
        <w:t>墟</w:t>
      </w:r>
      <w:proofErr w:type="gramEnd"/>
      <w:r w:rsidR="005E21A8">
        <w:rPr>
          <w:rFonts w:hint="eastAsia"/>
          <w:lang w:eastAsia="zh-HK"/>
        </w:rPr>
        <w:t>市中加入社區</w:t>
      </w:r>
      <w:proofErr w:type="gramStart"/>
      <w:r w:rsidR="005E21A8">
        <w:rPr>
          <w:rFonts w:hint="eastAsia"/>
          <w:lang w:eastAsia="zh-HK"/>
        </w:rPr>
        <w:t>導賞團</w:t>
      </w:r>
      <w:proofErr w:type="gramEnd"/>
      <w:r w:rsidR="005E21A8">
        <w:rPr>
          <w:rFonts w:hint="eastAsia"/>
        </w:rPr>
        <w:t>、</w:t>
      </w:r>
      <w:r w:rsidR="005E21A8">
        <w:rPr>
          <w:rFonts w:hint="eastAsia"/>
          <w:lang w:eastAsia="zh-HK"/>
        </w:rPr>
        <w:t>工作坊及表</w:t>
      </w:r>
      <w:r w:rsidR="005E21A8">
        <w:rPr>
          <w:rFonts w:hint="eastAsia"/>
        </w:rPr>
        <w:t>演、</w:t>
      </w:r>
      <w:r w:rsidR="005E21A8">
        <w:rPr>
          <w:rFonts w:hint="eastAsia"/>
          <w:lang w:eastAsia="zh-HK"/>
        </w:rPr>
        <w:t>石湖歷</w:t>
      </w:r>
      <w:r w:rsidR="005E21A8">
        <w:rPr>
          <w:rFonts w:hint="eastAsia"/>
        </w:rPr>
        <w:t>史</w:t>
      </w:r>
      <w:r w:rsidR="005E21A8">
        <w:rPr>
          <w:rFonts w:hint="eastAsia"/>
          <w:lang w:eastAsia="zh-HK"/>
        </w:rPr>
        <w:t>展等元</w:t>
      </w:r>
      <w:r w:rsidR="005E21A8">
        <w:rPr>
          <w:rFonts w:hint="eastAsia"/>
        </w:rPr>
        <w:t>素，</w:t>
      </w:r>
      <w:r w:rsidR="005E21A8">
        <w:rPr>
          <w:rFonts w:hint="eastAsia"/>
          <w:lang w:eastAsia="zh-HK"/>
        </w:rPr>
        <w:t>使北區居民</w:t>
      </w:r>
      <w:r w:rsidR="00AD2C2A">
        <w:rPr>
          <w:rFonts w:hint="eastAsia"/>
        </w:rPr>
        <w:t>體</w:t>
      </w:r>
      <w:r w:rsidR="00AD2C2A">
        <w:rPr>
          <w:rFonts w:hint="eastAsia"/>
          <w:lang w:eastAsia="zh-HK"/>
        </w:rPr>
        <w:t>會</w:t>
      </w:r>
      <w:r w:rsidR="005E21A8">
        <w:rPr>
          <w:rFonts w:hint="eastAsia"/>
          <w:lang w:eastAsia="zh-HK"/>
        </w:rPr>
        <w:t>不一樣的經</w:t>
      </w:r>
      <w:r w:rsidR="005E21A8">
        <w:rPr>
          <w:rFonts w:hint="eastAsia"/>
        </w:rPr>
        <w:t>濟</w:t>
      </w:r>
      <w:r w:rsidR="005E21A8">
        <w:rPr>
          <w:rFonts w:hint="eastAsia"/>
          <w:lang w:eastAsia="zh-HK"/>
        </w:rPr>
        <w:t>模</w:t>
      </w:r>
      <w:r w:rsidR="005E21A8">
        <w:rPr>
          <w:rFonts w:hint="eastAsia"/>
        </w:rPr>
        <w:t>式。</w:t>
      </w:r>
    </w:p>
    <w:p w:rsidR="00006606" w:rsidRDefault="00006606" w:rsidP="001B3B86">
      <w:pPr>
        <w:spacing w:line="276" w:lineRule="auto"/>
        <w:ind w:firstLine="480"/>
      </w:pPr>
    </w:p>
    <w:p w:rsidR="00AD2C2A" w:rsidRPr="00E865F7" w:rsidRDefault="00AD2C2A" w:rsidP="009D364B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在生態方面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通過社區支</w:t>
      </w:r>
      <w:r>
        <w:rPr>
          <w:rFonts w:hint="eastAsia"/>
        </w:rPr>
        <w:t>援</w:t>
      </w:r>
      <w:r>
        <w:rPr>
          <w:rFonts w:hint="eastAsia"/>
          <w:lang w:eastAsia="zh-HK"/>
        </w:rPr>
        <w:t>農</w:t>
      </w:r>
      <w:r>
        <w:rPr>
          <w:rFonts w:hint="eastAsia"/>
        </w:rPr>
        <w:t>業</w:t>
      </w:r>
      <w:r>
        <w:rPr>
          <w:rFonts w:hint="eastAsia"/>
        </w:rPr>
        <w:t>(CSA)</w:t>
      </w:r>
      <w:r>
        <w:rPr>
          <w:rFonts w:hint="eastAsia"/>
          <w:lang w:eastAsia="zh-HK"/>
        </w:rPr>
        <w:t>的方式推動市民認</w:t>
      </w:r>
      <w:r>
        <w:rPr>
          <w:rFonts w:hint="eastAsia"/>
        </w:rPr>
        <w:t>識</w:t>
      </w:r>
      <w:r>
        <w:rPr>
          <w:rFonts w:hint="eastAsia"/>
          <w:lang w:eastAsia="zh-HK"/>
        </w:rPr>
        <w:t>本地農</w:t>
      </w:r>
      <w:r>
        <w:rPr>
          <w:rFonts w:hint="eastAsia"/>
        </w:rPr>
        <w:t>業。</w:t>
      </w:r>
      <w:r>
        <w:rPr>
          <w:rFonts w:hint="eastAsia"/>
          <w:lang w:eastAsia="zh-HK"/>
        </w:rPr>
        <w:t>面對香</w:t>
      </w:r>
      <w:r>
        <w:rPr>
          <w:rFonts w:hint="eastAsia"/>
        </w:rPr>
        <w:t>港</w:t>
      </w:r>
      <w:r>
        <w:rPr>
          <w:rFonts w:hint="eastAsia"/>
          <w:lang w:eastAsia="zh-HK"/>
        </w:rPr>
        <w:t>農</w:t>
      </w:r>
      <w:r>
        <w:rPr>
          <w:rFonts w:hint="eastAsia"/>
        </w:rPr>
        <w:t>業</w:t>
      </w:r>
      <w:r>
        <w:rPr>
          <w:rFonts w:hint="eastAsia"/>
          <w:lang w:eastAsia="zh-HK"/>
        </w:rPr>
        <w:t>自給自足率下降及城鄉發展急</w:t>
      </w:r>
      <w:r>
        <w:rPr>
          <w:rFonts w:hint="eastAsia"/>
        </w:rPr>
        <w:t>速</w:t>
      </w:r>
      <w:r>
        <w:rPr>
          <w:rFonts w:hint="eastAsia"/>
          <w:lang w:eastAsia="zh-HK"/>
        </w:rPr>
        <w:t>以致農地被大量侵</w:t>
      </w:r>
      <w:r>
        <w:rPr>
          <w:rFonts w:hint="eastAsia"/>
        </w:rPr>
        <w:t>蝕</w:t>
      </w:r>
      <w:r>
        <w:rPr>
          <w:rFonts w:hint="eastAsia"/>
          <w:lang w:eastAsia="zh-HK"/>
        </w:rPr>
        <w:t>的問</w:t>
      </w:r>
      <w:r>
        <w:rPr>
          <w:rFonts w:hint="eastAsia"/>
        </w:rPr>
        <w:t>題，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希</w:t>
      </w:r>
      <w:r>
        <w:rPr>
          <w:rFonts w:hint="eastAsia"/>
        </w:rPr>
        <w:t>望</w:t>
      </w:r>
      <w:proofErr w:type="gramStart"/>
      <w:r w:rsidR="00044214">
        <w:rPr>
          <w:rFonts w:hint="eastAsia"/>
        </w:rPr>
        <w:t>以</w:t>
      </w:r>
      <w:r>
        <w:rPr>
          <w:rFonts w:hint="eastAsia"/>
          <w:lang w:eastAsia="zh-HK"/>
        </w:rPr>
        <w:t>擴闊農友</w:t>
      </w:r>
      <w:proofErr w:type="gramEnd"/>
      <w:r>
        <w:rPr>
          <w:rFonts w:hint="eastAsia"/>
          <w:lang w:eastAsia="zh-HK"/>
        </w:rPr>
        <w:t>銷</w:t>
      </w:r>
      <w:r>
        <w:rPr>
          <w:rFonts w:hint="eastAsia"/>
        </w:rPr>
        <w:t>售</w:t>
      </w:r>
      <w:r>
        <w:rPr>
          <w:rFonts w:hint="eastAsia"/>
          <w:lang w:eastAsia="zh-HK"/>
        </w:rPr>
        <w:t>渠</w:t>
      </w:r>
      <w:r>
        <w:rPr>
          <w:rFonts w:hint="eastAsia"/>
        </w:rPr>
        <w:t>道</w:t>
      </w:r>
      <w:r w:rsidR="00044214">
        <w:rPr>
          <w:rFonts w:hint="eastAsia"/>
        </w:rPr>
        <w:t>、</w:t>
      </w:r>
      <w:r>
        <w:rPr>
          <w:rFonts w:hint="eastAsia"/>
          <w:lang w:eastAsia="zh-HK"/>
        </w:rPr>
        <w:t>動員街坊</w:t>
      </w:r>
      <w:r w:rsidR="00F26581">
        <w:rPr>
          <w:rFonts w:hint="eastAsia"/>
          <w:lang w:eastAsia="zh-HK"/>
        </w:rPr>
        <w:t>以</w:t>
      </w:r>
      <w:r>
        <w:rPr>
          <w:rFonts w:hint="eastAsia"/>
          <w:lang w:eastAsia="zh-HK"/>
        </w:rPr>
        <w:t>勞力協</w:t>
      </w:r>
      <w:r>
        <w:rPr>
          <w:rFonts w:hint="eastAsia"/>
        </w:rPr>
        <w:t>助</w:t>
      </w:r>
      <w:r>
        <w:rPr>
          <w:rFonts w:hint="eastAsia"/>
          <w:lang w:eastAsia="zh-HK"/>
        </w:rPr>
        <w:t>農友</w:t>
      </w:r>
      <w:r w:rsidR="00F26581">
        <w:rPr>
          <w:rFonts w:hint="eastAsia"/>
          <w:lang w:eastAsia="zh-HK"/>
        </w:rPr>
        <w:t>及推動社區人士認</w:t>
      </w:r>
      <w:r w:rsidR="00F26581">
        <w:rPr>
          <w:rFonts w:hint="eastAsia"/>
        </w:rPr>
        <w:t>識</w:t>
      </w:r>
      <w:r w:rsidR="00F26581">
        <w:rPr>
          <w:rFonts w:hint="eastAsia"/>
          <w:lang w:eastAsia="zh-HK"/>
        </w:rPr>
        <w:t>本地農業等方式支</w:t>
      </w:r>
      <w:r w:rsidR="00F26581">
        <w:rPr>
          <w:rFonts w:hint="eastAsia"/>
        </w:rPr>
        <w:t>援</w:t>
      </w:r>
      <w:r w:rsidR="00F26581">
        <w:rPr>
          <w:rFonts w:hint="eastAsia"/>
          <w:lang w:eastAsia="zh-HK"/>
        </w:rPr>
        <w:t>本地農友</w:t>
      </w:r>
      <w:r w:rsidR="00F26581">
        <w:rPr>
          <w:rFonts w:hint="eastAsia"/>
        </w:rPr>
        <w:t>。</w:t>
      </w:r>
      <w:r w:rsidR="00F26581">
        <w:rPr>
          <w:rFonts w:hint="eastAsia"/>
          <w:lang w:eastAsia="zh-HK"/>
        </w:rPr>
        <w:t>除了穩定協</w:t>
      </w:r>
      <w:r w:rsidR="00F26581">
        <w:rPr>
          <w:rFonts w:hint="eastAsia"/>
        </w:rPr>
        <w:t>助</w:t>
      </w:r>
      <w:r w:rsidR="00F26581">
        <w:rPr>
          <w:rFonts w:hint="eastAsia"/>
          <w:lang w:eastAsia="zh-HK"/>
        </w:rPr>
        <w:t>他</w:t>
      </w:r>
      <w:r w:rsidR="00F26581">
        <w:rPr>
          <w:rFonts w:hint="eastAsia"/>
        </w:rPr>
        <w:t>們</w:t>
      </w:r>
      <w:r w:rsidR="00F26581">
        <w:rPr>
          <w:rFonts w:hint="eastAsia"/>
          <w:lang w:eastAsia="zh-HK"/>
        </w:rPr>
        <w:t>轉售蔬菜外</w:t>
      </w:r>
      <w:r w:rsidR="00F26581">
        <w:rPr>
          <w:rFonts w:hint="eastAsia"/>
        </w:rPr>
        <w:t>，</w:t>
      </w:r>
      <w:r w:rsidR="00F26581">
        <w:rPr>
          <w:rFonts w:hint="eastAsia"/>
          <w:lang w:eastAsia="zh-HK"/>
        </w:rPr>
        <w:t>我</w:t>
      </w:r>
      <w:r w:rsidR="00F26581">
        <w:rPr>
          <w:rFonts w:hint="eastAsia"/>
        </w:rPr>
        <w:t>們</w:t>
      </w:r>
      <w:r w:rsidR="00F26581">
        <w:rPr>
          <w:rFonts w:hint="eastAsia"/>
          <w:lang w:eastAsia="zh-HK"/>
        </w:rPr>
        <w:t>亦</w:t>
      </w:r>
      <w:r w:rsidR="009A41DE">
        <w:rPr>
          <w:rFonts w:hint="eastAsia"/>
          <w:lang w:eastAsia="zh-HK"/>
        </w:rPr>
        <w:t>以農場活動及農務</w:t>
      </w:r>
      <w:r w:rsidR="009A41DE">
        <w:rPr>
          <w:rFonts w:hint="eastAsia"/>
        </w:rPr>
        <w:t>體</w:t>
      </w:r>
      <w:r w:rsidR="009A41DE">
        <w:rPr>
          <w:rFonts w:hint="eastAsia"/>
          <w:lang w:eastAsia="zh-HK"/>
        </w:rPr>
        <w:t>驗等方</w:t>
      </w:r>
      <w:r w:rsidR="009A41DE">
        <w:rPr>
          <w:rFonts w:hint="eastAsia"/>
        </w:rPr>
        <w:t>式</w:t>
      </w:r>
      <w:r w:rsidR="00F26581">
        <w:rPr>
          <w:rFonts w:hint="eastAsia"/>
          <w:lang w:eastAsia="zh-HK"/>
        </w:rPr>
        <w:t>推動</w:t>
      </w:r>
      <w:r w:rsidR="009A41DE">
        <w:rPr>
          <w:rFonts w:hint="eastAsia"/>
          <w:lang w:eastAsia="zh-HK"/>
        </w:rPr>
        <w:t>更多人認</w:t>
      </w:r>
      <w:r w:rsidR="009A41DE">
        <w:rPr>
          <w:rFonts w:hint="eastAsia"/>
        </w:rPr>
        <w:t>識</w:t>
      </w:r>
      <w:r w:rsidR="009A41DE">
        <w:rPr>
          <w:rFonts w:hint="eastAsia"/>
          <w:lang w:eastAsia="zh-HK"/>
        </w:rPr>
        <w:t>本地農</w:t>
      </w:r>
      <w:r w:rsidR="00DC4544">
        <w:rPr>
          <w:rFonts w:hint="eastAsia"/>
          <w:lang w:eastAsia="zh-HK"/>
        </w:rPr>
        <w:t>業</w:t>
      </w:r>
      <w:r w:rsidR="00DC4544">
        <w:rPr>
          <w:rFonts w:hint="eastAsia"/>
        </w:rPr>
        <w:t>。</w:t>
      </w:r>
      <w:proofErr w:type="gramStart"/>
      <w:r w:rsidR="00DC4544">
        <w:rPr>
          <w:rFonts w:hint="eastAsia"/>
          <w:lang w:eastAsia="zh-HK"/>
        </w:rPr>
        <w:t>此</w:t>
      </w:r>
      <w:r w:rsidR="00DC4544">
        <w:rPr>
          <w:rFonts w:hint="eastAsia"/>
        </w:rPr>
        <w:t>外，</w:t>
      </w:r>
      <w:proofErr w:type="gramEnd"/>
      <w:r w:rsidR="00473560">
        <w:rPr>
          <w:rFonts w:hint="eastAsia"/>
          <w:lang w:eastAsia="zh-HK"/>
        </w:rPr>
        <w:t>我</w:t>
      </w:r>
      <w:r w:rsidR="00473560">
        <w:rPr>
          <w:rFonts w:hint="eastAsia"/>
        </w:rPr>
        <w:t>們</w:t>
      </w:r>
      <w:r w:rsidR="00DC4544">
        <w:rPr>
          <w:rFonts w:hint="eastAsia"/>
          <w:lang w:eastAsia="zh-HK"/>
        </w:rPr>
        <w:t>亦發</w:t>
      </w:r>
      <w:r w:rsidR="00DC4544">
        <w:rPr>
          <w:rFonts w:hint="eastAsia"/>
        </w:rPr>
        <w:t>掘</w:t>
      </w:r>
      <w:r w:rsidR="00DC4544">
        <w:rPr>
          <w:rFonts w:hint="eastAsia"/>
          <w:lang w:eastAsia="zh-HK"/>
        </w:rPr>
        <w:t>了一</w:t>
      </w:r>
      <w:r w:rsidR="00DC4544">
        <w:rPr>
          <w:rFonts w:hint="eastAsia"/>
          <w:lang w:eastAsia="zh-HK"/>
        </w:rPr>
        <w:lastRenderedPageBreak/>
        <w:t>些對本地農</w:t>
      </w:r>
      <w:r w:rsidR="00DC4544">
        <w:rPr>
          <w:rFonts w:hint="eastAsia"/>
        </w:rPr>
        <w:t>業</w:t>
      </w:r>
      <w:r w:rsidR="00DC4544">
        <w:rPr>
          <w:rFonts w:hint="eastAsia"/>
          <w:lang w:eastAsia="zh-HK"/>
        </w:rPr>
        <w:t>有興</w:t>
      </w:r>
      <w:r w:rsidR="00DC4544">
        <w:rPr>
          <w:rFonts w:hint="eastAsia"/>
        </w:rPr>
        <w:t>趣</w:t>
      </w:r>
      <w:r w:rsidR="00342677">
        <w:rPr>
          <w:rFonts w:hint="eastAsia"/>
          <w:lang w:eastAsia="zh-HK"/>
        </w:rPr>
        <w:t>的會員組成農行</w:t>
      </w:r>
      <w:r w:rsidR="00342677">
        <w:rPr>
          <w:rFonts w:hint="eastAsia"/>
        </w:rPr>
        <w:t>.</w:t>
      </w:r>
      <w:r w:rsidR="00342677">
        <w:rPr>
          <w:rFonts w:hint="eastAsia"/>
          <w:lang w:eastAsia="zh-HK"/>
        </w:rPr>
        <w:t>知味合作社</w:t>
      </w:r>
      <w:r w:rsidR="00E865F7">
        <w:rPr>
          <w:rFonts w:hint="eastAsia"/>
        </w:rPr>
        <w:t>，</w:t>
      </w:r>
      <w:r w:rsidR="00E865F7">
        <w:rPr>
          <w:rFonts w:hint="eastAsia"/>
          <w:lang w:eastAsia="zh-HK"/>
        </w:rPr>
        <w:t>由</w:t>
      </w:r>
      <w:r w:rsidR="00B15419">
        <w:rPr>
          <w:rFonts w:hint="eastAsia"/>
          <w:lang w:eastAsia="zh-HK"/>
        </w:rPr>
        <w:t>本地農友提</w:t>
      </w:r>
      <w:r w:rsidR="00B15419">
        <w:rPr>
          <w:rFonts w:hint="eastAsia"/>
        </w:rPr>
        <w:t>供</w:t>
      </w:r>
      <w:r w:rsidR="00B15419">
        <w:rPr>
          <w:rFonts w:hint="eastAsia"/>
          <w:lang w:eastAsia="zh-HK"/>
        </w:rPr>
        <w:t>一些</w:t>
      </w:r>
      <w:r w:rsidR="00342677">
        <w:rPr>
          <w:rFonts w:hint="eastAsia"/>
          <w:lang w:eastAsia="zh-HK"/>
        </w:rPr>
        <w:t>健</w:t>
      </w:r>
      <w:r w:rsidR="00342677">
        <w:rPr>
          <w:rFonts w:hint="eastAsia"/>
        </w:rPr>
        <w:t>康</w:t>
      </w:r>
      <w:r w:rsidR="00342677">
        <w:rPr>
          <w:rFonts w:hint="eastAsia"/>
          <w:lang w:eastAsia="zh-HK"/>
        </w:rPr>
        <w:t>的</w:t>
      </w:r>
      <w:r w:rsidR="00B15419">
        <w:rPr>
          <w:rFonts w:hint="eastAsia"/>
          <w:lang w:eastAsia="zh-HK"/>
        </w:rPr>
        <w:t>非主流市場常見的作物</w:t>
      </w:r>
      <w:r w:rsidR="00B15419">
        <w:rPr>
          <w:rFonts w:hint="eastAsia"/>
        </w:rPr>
        <w:t>，</w:t>
      </w:r>
      <w:r w:rsidR="00B15419">
        <w:rPr>
          <w:rFonts w:hint="eastAsia"/>
          <w:lang w:eastAsia="zh-HK"/>
        </w:rPr>
        <w:t>例如紫蘇</w:t>
      </w:r>
      <w:r w:rsidR="002D1E64">
        <w:rPr>
          <w:rFonts w:hint="eastAsia"/>
          <w:lang w:eastAsia="zh-HK"/>
        </w:rPr>
        <w:t>及香茅</w:t>
      </w:r>
      <w:r w:rsidR="002D1E64">
        <w:rPr>
          <w:rFonts w:hint="eastAsia"/>
        </w:rPr>
        <w:t>，</w:t>
      </w:r>
      <w:r w:rsidR="002D1E64">
        <w:rPr>
          <w:rFonts w:hint="eastAsia"/>
          <w:lang w:eastAsia="zh-HK"/>
        </w:rPr>
        <w:t>再經合作社社員加工及推廣給</w:t>
      </w:r>
      <w:r w:rsidR="00473560">
        <w:rPr>
          <w:rFonts w:hint="eastAsia"/>
          <w:lang w:eastAsia="zh-HK"/>
        </w:rPr>
        <w:t>市民大眾認</w:t>
      </w:r>
      <w:r w:rsidR="00473560">
        <w:rPr>
          <w:rFonts w:hint="eastAsia"/>
        </w:rPr>
        <w:t>識。</w:t>
      </w:r>
      <w:r w:rsidR="006E2331">
        <w:rPr>
          <w:rFonts w:hint="eastAsia"/>
          <w:lang w:eastAsia="zh-HK"/>
        </w:rPr>
        <w:t>這種手工製作</w:t>
      </w:r>
      <w:proofErr w:type="gramStart"/>
      <w:r w:rsidR="006E2331">
        <w:rPr>
          <w:rFonts w:hint="eastAsia"/>
          <w:lang w:eastAsia="zh-HK"/>
        </w:rPr>
        <w:t>及手造食物</w:t>
      </w:r>
      <w:proofErr w:type="gramEnd"/>
      <w:r w:rsidR="006E2331">
        <w:rPr>
          <w:rFonts w:hint="eastAsia"/>
          <w:lang w:eastAsia="zh-HK"/>
        </w:rPr>
        <w:t>可</w:t>
      </w:r>
      <w:r w:rsidR="006E2331">
        <w:rPr>
          <w:rFonts w:hint="eastAsia"/>
        </w:rPr>
        <w:t>以</w:t>
      </w:r>
      <w:r w:rsidR="006E2331">
        <w:rPr>
          <w:rFonts w:hint="eastAsia"/>
          <w:lang w:eastAsia="zh-HK"/>
        </w:rPr>
        <w:t>減少生產過</w:t>
      </w:r>
      <w:r w:rsidR="006E2331">
        <w:rPr>
          <w:rFonts w:hint="eastAsia"/>
        </w:rPr>
        <w:t>程</w:t>
      </w:r>
      <w:r w:rsidR="006E2331">
        <w:rPr>
          <w:rFonts w:hint="eastAsia"/>
          <w:lang w:eastAsia="zh-HK"/>
        </w:rPr>
        <w:t>中不必要的能源消</w:t>
      </w:r>
      <w:r w:rsidR="006E2331">
        <w:rPr>
          <w:rFonts w:hint="eastAsia"/>
        </w:rPr>
        <w:t>耗</w:t>
      </w:r>
      <w:r w:rsidR="006E2331">
        <w:rPr>
          <w:rFonts w:hint="eastAsia"/>
          <w:lang w:eastAsia="zh-HK"/>
        </w:rPr>
        <w:t>及包</w:t>
      </w:r>
      <w:r w:rsidR="006E2331">
        <w:rPr>
          <w:rFonts w:hint="eastAsia"/>
        </w:rPr>
        <w:t>裝，</w:t>
      </w:r>
      <w:r w:rsidR="006E2331">
        <w:rPr>
          <w:rFonts w:hint="eastAsia"/>
          <w:lang w:eastAsia="zh-HK"/>
        </w:rPr>
        <w:t>由有機種</w:t>
      </w:r>
      <w:r w:rsidR="006E2331">
        <w:rPr>
          <w:rFonts w:hint="eastAsia"/>
        </w:rPr>
        <w:t>植</w:t>
      </w:r>
      <w:r w:rsidR="006E2331">
        <w:rPr>
          <w:rFonts w:hint="eastAsia"/>
          <w:lang w:eastAsia="zh-HK"/>
        </w:rPr>
        <w:t>至手工生產</w:t>
      </w:r>
      <w:r w:rsidR="006E2331">
        <w:rPr>
          <w:rFonts w:hint="eastAsia"/>
        </w:rPr>
        <w:t>，</w:t>
      </w:r>
      <w:r w:rsidR="006E2331">
        <w:rPr>
          <w:rFonts w:hint="eastAsia"/>
          <w:lang w:eastAsia="zh-HK"/>
        </w:rPr>
        <w:t>皆</w:t>
      </w:r>
      <w:r w:rsidR="006E2331">
        <w:rPr>
          <w:rFonts w:hint="eastAsia"/>
        </w:rPr>
        <w:t>體</w:t>
      </w:r>
      <w:r w:rsidR="006E2331">
        <w:rPr>
          <w:rFonts w:hint="eastAsia"/>
          <w:lang w:eastAsia="zh-HK"/>
        </w:rPr>
        <w:t>現出對生</w:t>
      </w:r>
      <w:r w:rsidR="006E2331">
        <w:rPr>
          <w:rFonts w:hint="eastAsia"/>
        </w:rPr>
        <w:t>態</w:t>
      </w:r>
      <w:r w:rsidR="006E2331">
        <w:rPr>
          <w:rFonts w:hint="eastAsia"/>
          <w:lang w:eastAsia="zh-HK"/>
        </w:rPr>
        <w:t>環</w:t>
      </w:r>
      <w:r w:rsidR="006E2331">
        <w:rPr>
          <w:rFonts w:hint="eastAsia"/>
        </w:rPr>
        <w:t>境</w:t>
      </w:r>
      <w:r w:rsidR="006E2331">
        <w:rPr>
          <w:rFonts w:hint="eastAsia"/>
          <w:lang w:eastAsia="zh-HK"/>
        </w:rPr>
        <w:t>的尊重</w:t>
      </w:r>
      <w:r w:rsidR="006E2331">
        <w:rPr>
          <w:rFonts w:hint="eastAsia"/>
        </w:rPr>
        <w:t>。</w:t>
      </w:r>
      <w:proofErr w:type="gramStart"/>
      <w:r w:rsidR="006E2331">
        <w:rPr>
          <w:rFonts w:hint="eastAsia"/>
          <w:lang w:eastAsia="zh-HK"/>
        </w:rPr>
        <w:t>此</w:t>
      </w:r>
      <w:r w:rsidR="006E2331">
        <w:rPr>
          <w:rFonts w:hint="eastAsia"/>
        </w:rPr>
        <w:t>外，</w:t>
      </w:r>
      <w:proofErr w:type="gramEnd"/>
      <w:r w:rsidR="006E2331">
        <w:rPr>
          <w:rFonts w:hint="eastAsia"/>
          <w:lang w:eastAsia="zh-HK"/>
        </w:rPr>
        <w:t>我</w:t>
      </w:r>
      <w:r w:rsidR="006E2331">
        <w:rPr>
          <w:rFonts w:hint="eastAsia"/>
        </w:rPr>
        <w:t>們</w:t>
      </w:r>
      <w:r w:rsidR="006E2331">
        <w:rPr>
          <w:rFonts w:hint="eastAsia"/>
          <w:lang w:eastAsia="zh-HK"/>
        </w:rPr>
        <w:t>亦在店</w:t>
      </w:r>
      <w:proofErr w:type="gramStart"/>
      <w:r w:rsidR="006E2331">
        <w:rPr>
          <w:rFonts w:hint="eastAsia"/>
        </w:rPr>
        <w:t>舖</w:t>
      </w:r>
      <w:proofErr w:type="gramEnd"/>
      <w:r w:rsidR="006E2331">
        <w:rPr>
          <w:rFonts w:hint="eastAsia"/>
          <w:lang w:eastAsia="zh-HK"/>
        </w:rPr>
        <w:t>內的擺設裝修及搬</w:t>
      </w:r>
      <w:proofErr w:type="gramStart"/>
      <w:r w:rsidR="006E2331">
        <w:rPr>
          <w:rFonts w:hint="eastAsia"/>
        </w:rPr>
        <w:t>舖</w:t>
      </w:r>
      <w:proofErr w:type="gramEnd"/>
      <w:r w:rsidR="006E2331">
        <w:rPr>
          <w:rFonts w:hint="eastAsia"/>
          <w:lang w:eastAsia="zh-HK"/>
        </w:rPr>
        <w:t>時展</w:t>
      </w:r>
      <w:r w:rsidR="006E2331">
        <w:rPr>
          <w:rFonts w:hint="eastAsia"/>
        </w:rPr>
        <w:t>現</w:t>
      </w:r>
      <w:r w:rsidR="006E2331">
        <w:rPr>
          <w:rFonts w:hint="eastAsia"/>
          <w:lang w:eastAsia="zh-HK"/>
        </w:rPr>
        <w:t>出綠</w:t>
      </w:r>
      <w:r w:rsidR="006E2331">
        <w:rPr>
          <w:rFonts w:hint="eastAsia"/>
        </w:rPr>
        <w:t>色</w:t>
      </w:r>
      <w:r w:rsidR="006E2331">
        <w:rPr>
          <w:rFonts w:hint="eastAsia"/>
          <w:lang w:eastAsia="zh-HK"/>
        </w:rPr>
        <w:t>建</w:t>
      </w:r>
      <w:r w:rsidR="006E2331">
        <w:rPr>
          <w:rFonts w:hint="eastAsia"/>
        </w:rPr>
        <w:t>築</w:t>
      </w:r>
      <w:r w:rsidR="006E2331">
        <w:rPr>
          <w:rFonts w:hint="eastAsia"/>
          <w:lang w:eastAsia="zh-HK"/>
        </w:rPr>
        <w:t>的元素</w:t>
      </w:r>
      <w:r w:rsidR="00FA483D">
        <w:rPr>
          <w:rFonts w:hint="eastAsia"/>
        </w:rPr>
        <w:t>。</w:t>
      </w:r>
      <w:r w:rsidR="00FA483D">
        <w:rPr>
          <w:rFonts w:hint="eastAsia"/>
          <w:lang w:eastAsia="zh-HK"/>
        </w:rPr>
        <w:t>首先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我</w:t>
      </w:r>
      <w:r w:rsidR="00FA483D">
        <w:rPr>
          <w:rFonts w:hint="eastAsia"/>
        </w:rPr>
        <w:t>們</w:t>
      </w:r>
      <w:r w:rsidR="00FA483D">
        <w:rPr>
          <w:rFonts w:hint="eastAsia"/>
          <w:lang w:eastAsia="zh-HK"/>
        </w:rPr>
        <w:t>在建</w:t>
      </w:r>
      <w:r w:rsidR="00FA483D">
        <w:rPr>
          <w:rFonts w:hint="eastAsia"/>
        </w:rPr>
        <w:t>設</w:t>
      </w:r>
      <w:r w:rsidR="00FA483D">
        <w:rPr>
          <w:rFonts w:hint="eastAsia"/>
          <w:lang w:eastAsia="zh-HK"/>
        </w:rPr>
        <w:t>店</w:t>
      </w:r>
      <w:proofErr w:type="gramStart"/>
      <w:r w:rsidR="00FA483D">
        <w:rPr>
          <w:rFonts w:hint="eastAsia"/>
        </w:rPr>
        <w:t>舖</w:t>
      </w:r>
      <w:r w:rsidR="00FA483D">
        <w:rPr>
          <w:rFonts w:hint="eastAsia"/>
          <w:lang w:eastAsia="zh-HK"/>
        </w:rPr>
        <w:t>時善</w:t>
      </w:r>
      <w:proofErr w:type="gramEnd"/>
      <w:r w:rsidR="00FA483D">
        <w:rPr>
          <w:rFonts w:hint="eastAsia"/>
          <w:lang w:eastAsia="zh-HK"/>
        </w:rPr>
        <w:t>用社區剩</w:t>
      </w:r>
      <w:r w:rsidR="00FA483D">
        <w:rPr>
          <w:rFonts w:hint="eastAsia"/>
        </w:rPr>
        <w:t>餘</w:t>
      </w:r>
      <w:r w:rsidR="00FA483D">
        <w:rPr>
          <w:rFonts w:hint="eastAsia"/>
          <w:lang w:eastAsia="zh-HK"/>
        </w:rPr>
        <w:t>資源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例如收集區內店</w:t>
      </w:r>
      <w:proofErr w:type="gramStart"/>
      <w:r w:rsidR="00FA483D">
        <w:rPr>
          <w:rFonts w:hint="eastAsia"/>
        </w:rPr>
        <w:t>舖</w:t>
      </w:r>
      <w:proofErr w:type="gramEnd"/>
      <w:r w:rsidR="00FA483D">
        <w:rPr>
          <w:rFonts w:hint="eastAsia"/>
          <w:lang w:eastAsia="zh-HK"/>
        </w:rPr>
        <w:t>的舊木箱</w:t>
      </w:r>
      <w:r w:rsidR="00FA483D">
        <w:rPr>
          <w:rFonts w:hint="eastAsia"/>
        </w:rPr>
        <w:t>、</w:t>
      </w:r>
      <w:r w:rsidR="00FA483D">
        <w:rPr>
          <w:rFonts w:hint="eastAsia"/>
          <w:lang w:eastAsia="zh-HK"/>
        </w:rPr>
        <w:t>木板製</w:t>
      </w:r>
      <w:r w:rsidR="00FA483D">
        <w:rPr>
          <w:rFonts w:hint="eastAsia"/>
        </w:rPr>
        <w:t>作</w:t>
      </w:r>
      <w:r w:rsidR="00FA483D">
        <w:rPr>
          <w:rFonts w:hint="eastAsia"/>
          <w:lang w:eastAsia="zh-HK"/>
        </w:rPr>
        <w:t>陳</w:t>
      </w:r>
      <w:r w:rsidR="00FA483D">
        <w:rPr>
          <w:rFonts w:hint="eastAsia"/>
        </w:rPr>
        <w:t>列</w:t>
      </w:r>
      <w:r w:rsidR="00FA483D">
        <w:rPr>
          <w:rFonts w:hint="eastAsia"/>
          <w:lang w:eastAsia="zh-HK"/>
        </w:rPr>
        <w:t>架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店</w:t>
      </w:r>
      <w:proofErr w:type="gramStart"/>
      <w:r w:rsidR="00FA483D">
        <w:rPr>
          <w:rFonts w:hint="eastAsia"/>
        </w:rPr>
        <w:t>舖</w:t>
      </w:r>
      <w:proofErr w:type="gramEnd"/>
      <w:r w:rsidR="00FA483D">
        <w:rPr>
          <w:rFonts w:hint="eastAsia"/>
          <w:lang w:eastAsia="zh-HK"/>
        </w:rPr>
        <w:t>內的小電器及擺設則大多來自不同會員及區內機</w:t>
      </w:r>
      <w:r w:rsidR="00FA483D">
        <w:rPr>
          <w:rFonts w:hint="eastAsia"/>
        </w:rPr>
        <w:t>構</w:t>
      </w:r>
      <w:r w:rsidR="00FA483D">
        <w:rPr>
          <w:rFonts w:hint="eastAsia"/>
          <w:lang w:eastAsia="zh-HK"/>
        </w:rPr>
        <w:t>的捐</w:t>
      </w:r>
      <w:r w:rsidR="00FA483D">
        <w:rPr>
          <w:rFonts w:hint="eastAsia"/>
        </w:rPr>
        <w:t>贈</w:t>
      </w:r>
      <w:r w:rsidR="00FA483D">
        <w:rPr>
          <w:rFonts w:hint="eastAsia"/>
          <w:lang w:eastAsia="zh-HK"/>
        </w:rPr>
        <w:t>物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達</w:t>
      </w:r>
      <w:r w:rsidR="00FA483D">
        <w:rPr>
          <w:rFonts w:hint="eastAsia"/>
        </w:rPr>
        <w:t>致</w:t>
      </w:r>
      <w:r w:rsidR="00FA483D">
        <w:rPr>
          <w:rFonts w:hint="eastAsia"/>
          <w:lang w:eastAsia="zh-HK"/>
        </w:rPr>
        <w:t>物盡其用</w:t>
      </w:r>
      <w:r w:rsidR="009D364B">
        <w:rPr>
          <w:rFonts w:hint="eastAsia"/>
        </w:rPr>
        <w:t>，體</w:t>
      </w:r>
      <w:r w:rsidR="009D364B">
        <w:rPr>
          <w:rFonts w:hint="eastAsia"/>
          <w:lang w:eastAsia="zh-HK"/>
        </w:rPr>
        <w:t>現了善用社區資</w:t>
      </w:r>
      <w:r w:rsidR="009D364B">
        <w:rPr>
          <w:rFonts w:hint="eastAsia"/>
        </w:rPr>
        <w:t>源</w:t>
      </w:r>
      <w:proofErr w:type="gramStart"/>
      <w:r w:rsidR="009D364B">
        <w:rPr>
          <w:rFonts w:hint="eastAsia"/>
          <w:lang w:eastAsia="zh-HK"/>
        </w:rPr>
        <w:t>及擴闊回收</w:t>
      </w:r>
      <w:proofErr w:type="gramEnd"/>
      <w:r w:rsidR="009D364B">
        <w:rPr>
          <w:rFonts w:hint="eastAsia"/>
          <w:lang w:eastAsia="zh-HK"/>
        </w:rPr>
        <w:t>再用物料的可</w:t>
      </w:r>
      <w:r w:rsidR="009D364B">
        <w:rPr>
          <w:rFonts w:hint="eastAsia"/>
        </w:rPr>
        <w:t>能</w:t>
      </w:r>
      <w:r w:rsidR="009D364B">
        <w:rPr>
          <w:rFonts w:hint="eastAsia"/>
          <w:lang w:eastAsia="zh-HK"/>
        </w:rPr>
        <w:t>性</w:t>
      </w:r>
      <w:r w:rsidR="00FA483D">
        <w:rPr>
          <w:rFonts w:hint="eastAsia"/>
        </w:rPr>
        <w:t>。</w:t>
      </w:r>
      <w:r w:rsidR="00FA483D">
        <w:rPr>
          <w:rFonts w:hint="eastAsia"/>
          <w:lang w:eastAsia="zh-HK"/>
        </w:rPr>
        <w:t>最後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在兩次搬</w:t>
      </w:r>
      <w:proofErr w:type="gramStart"/>
      <w:r w:rsidR="00FA483D">
        <w:rPr>
          <w:rFonts w:hint="eastAsia"/>
          <w:lang w:eastAsia="zh-HK"/>
        </w:rPr>
        <w:t>舖</w:t>
      </w:r>
      <w:proofErr w:type="gramEnd"/>
      <w:r w:rsidR="00FA483D">
        <w:rPr>
          <w:rFonts w:hint="eastAsia"/>
          <w:lang w:eastAsia="zh-HK"/>
        </w:rPr>
        <w:t>的過程中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我</w:t>
      </w:r>
      <w:r w:rsidR="00FA483D">
        <w:rPr>
          <w:rFonts w:hint="eastAsia"/>
        </w:rPr>
        <w:t>們</w:t>
      </w:r>
      <w:r w:rsidR="00FA483D">
        <w:rPr>
          <w:rFonts w:hint="eastAsia"/>
          <w:lang w:eastAsia="zh-HK"/>
        </w:rPr>
        <w:t>也積極招</w:t>
      </w:r>
      <w:r w:rsidR="00FA483D">
        <w:rPr>
          <w:rFonts w:hint="eastAsia"/>
        </w:rPr>
        <w:t>募</w:t>
      </w:r>
      <w:r w:rsidR="00FA483D">
        <w:rPr>
          <w:rFonts w:hint="eastAsia"/>
          <w:lang w:eastAsia="zh-HK"/>
        </w:rPr>
        <w:t>會員一起參與建</w:t>
      </w:r>
      <w:r w:rsidR="00FA483D">
        <w:rPr>
          <w:rFonts w:hint="eastAsia"/>
        </w:rPr>
        <w:t>設，</w:t>
      </w:r>
      <w:r w:rsidR="009D364B">
        <w:rPr>
          <w:rFonts w:hint="eastAsia"/>
          <w:lang w:eastAsia="zh-HK"/>
        </w:rPr>
        <w:t>例如招</w:t>
      </w:r>
      <w:r w:rsidR="009D364B">
        <w:rPr>
          <w:rFonts w:hint="eastAsia"/>
        </w:rPr>
        <w:t>募</w:t>
      </w:r>
      <w:r w:rsidR="009D364B">
        <w:rPr>
          <w:rFonts w:hint="eastAsia"/>
          <w:lang w:eastAsia="zh-HK"/>
        </w:rPr>
        <w:t>會員一起油油</w:t>
      </w:r>
      <w:r w:rsidR="009D364B">
        <w:rPr>
          <w:rFonts w:hint="eastAsia"/>
        </w:rPr>
        <w:t>漆、</w:t>
      </w:r>
      <w:r w:rsidR="009D364B">
        <w:rPr>
          <w:rFonts w:hint="eastAsia"/>
          <w:lang w:eastAsia="zh-HK"/>
        </w:rPr>
        <w:t>清</w:t>
      </w:r>
      <w:r w:rsidR="009D364B">
        <w:rPr>
          <w:rFonts w:hint="eastAsia"/>
        </w:rPr>
        <w:t>潔</w:t>
      </w:r>
      <w:r w:rsidR="009D364B">
        <w:rPr>
          <w:rFonts w:hint="eastAsia"/>
          <w:lang w:eastAsia="zh-HK"/>
        </w:rPr>
        <w:t>打理新</w:t>
      </w:r>
      <w:proofErr w:type="gramStart"/>
      <w:r w:rsidR="009D364B">
        <w:rPr>
          <w:rFonts w:hint="eastAsia"/>
          <w:lang w:eastAsia="zh-HK"/>
        </w:rPr>
        <w:t>舖</w:t>
      </w:r>
      <w:proofErr w:type="gramEnd"/>
      <w:r w:rsidR="009D364B">
        <w:rPr>
          <w:rFonts w:hint="eastAsia"/>
          <w:lang w:eastAsia="zh-HK"/>
        </w:rPr>
        <w:t>等</w:t>
      </w:r>
      <w:r w:rsidR="009D364B">
        <w:rPr>
          <w:rFonts w:hint="eastAsia"/>
        </w:rPr>
        <w:t>等，</w:t>
      </w:r>
      <w:r w:rsidR="00FA483D">
        <w:rPr>
          <w:rFonts w:hint="eastAsia"/>
          <w:lang w:eastAsia="zh-HK"/>
        </w:rPr>
        <w:t>一方面運用他</w:t>
      </w:r>
      <w:r w:rsidR="00FA483D">
        <w:rPr>
          <w:rFonts w:hint="eastAsia"/>
        </w:rPr>
        <w:t>們</w:t>
      </w:r>
      <w:r w:rsidR="00FA483D">
        <w:rPr>
          <w:rFonts w:hint="eastAsia"/>
          <w:lang w:eastAsia="zh-HK"/>
        </w:rPr>
        <w:t>各自的能力所長</w:t>
      </w:r>
      <w:r w:rsidR="00FA483D">
        <w:rPr>
          <w:rFonts w:hint="eastAsia"/>
        </w:rPr>
        <w:t>，</w:t>
      </w:r>
      <w:r w:rsidR="00FA483D">
        <w:rPr>
          <w:rFonts w:hint="eastAsia"/>
          <w:lang w:eastAsia="zh-HK"/>
        </w:rPr>
        <w:t>另一方面亦</w:t>
      </w:r>
      <w:r w:rsidR="009D364B">
        <w:rPr>
          <w:rFonts w:hint="eastAsia"/>
          <w:lang w:eastAsia="zh-HK"/>
        </w:rPr>
        <w:t>加強他</w:t>
      </w:r>
      <w:r w:rsidR="009D364B">
        <w:rPr>
          <w:rFonts w:hint="eastAsia"/>
        </w:rPr>
        <w:t>們</w:t>
      </w:r>
      <w:r w:rsidR="009D364B">
        <w:rPr>
          <w:rFonts w:hint="eastAsia"/>
          <w:lang w:eastAsia="zh-HK"/>
        </w:rPr>
        <w:t>的共同參</w:t>
      </w:r>
      <w:r w:rsidR="009D364B">
        <w:rPr>
          <w:rFonts w:hint="eastAsia"/>
        </w:rPr>
        <w:t>與</w:t>
      </w:r>
      <w:r w:rsidR="009D364B">
        <w:rPr>
          <w:rFonts w:hint="eastAsia"/>
          <w:lang w:eastAsia="zh-HK"/>
        </w:rPr>
        <w:t>感。</w:t>
      </w:r>
    </w:p>
    <w:p w:rsidR="005E5104" w:rsidRDefault="005E5104" w:rsidP="001B3B86">
      <w:pPr>
        <w:spacing w:line="276" w:lineRule="auto"/>
      </w:pPr>
    </w:p>
    <w:p w:rsidR="00FE62D3" w:rsidRPr="00B15419" w:rsidRDefault="00FE62D3" w:rsidP="00FE62D3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在世界觀方面</w:t>
      </w:r>
      <w:r>
        <w:rPr>
          <w:rFonts w:hint="eastAsia"/>
        </w:rPr>
        <w:t>，</w:t>
      </w:r>
      <w:r>
        <w:rPr>
          <w:rFonts w:hint="eastAsia"/>
          <w:lang w:eastAsia="zh-HK"/>
        </w:rPr>
        <w:t>經過不同方面的工作介入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會員得以找回人與自</w:t>
      </w:r>
      <w:r>
        <w:rPr>
          <w:rFonts w:hint="eastAsia"/>
        </w:rPr>
        <w:t>然</w:t>
      </w:r>
      <w:r>
        <w:rPr>
          <w:rFonts w:hint="eastAsia"/>
          <w:lang w:eastAsia="zh-HK"/>
        </w:rPr>
        <w:t>連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  <w:lang w:eastAsia="zh-HK"/>
        </w:rPr>
        <w:t>的感</w:t>
      </w:r>
      <w:r>
        <w:rPr>
          <w:rFonts w:hint="eastAsia"/>
        </w:rPr>
        <w:t>覺，</w:t>
      </w:r>
      <w:r>
        <w:rPr>
          <w:rFonts w:hint="eastAsia"/>
          <w:lang w:eastAsia="zh-HK"/>
        </w:rPr>
        <w:t>重新反思及認</w:t>
      </w:r>
      <w:r>
        <w:rPr>
          <w:rFonts w:hint="eastAsia"/>
        </w:rPr>
        <w:t>識</w:t>
      </w:r>
      <w:r>
        <w:rPr>
          <w:rFonts w:hint="eastAsia"/>
          <w:lang w:eastAsia="zh-HK"/>
        </w:rPr>
        <w:t>人與大自</w:t>
      </w:r>
      <w:r>
        <w:rPr>
          <w:rFonts w:hint="eastAsia"/>
        </w:rPr>
        <w:t>然</w:t>
      </w:r>
      <w:r>
        <w:rPr>
          <w:rFonts w:hint="eastAsia"/>
          <w:lang w:eastAsia="zh-HK"/>
        </w:rPr>
        <w:t>的</w:t>
      </w:r>
      <w:r w:rsidR="004D6C3D">
        <w:rPr>
          <w:rFonts w:hint="eastAsia"/>
          <w:lang w:eastAsia="zh-HK"/>
        </w:rPr>
        <w:t>關係</w:t>
      </w:r>
      <w:r>
        <w:rPr>
          <w:rFonts w:hint="eastAsia"/>
        </w:rPr>
        <w:t>。</w:t>
      </w:r>
      <w:r w:rsidR="004D6C3D">
        <w:rPr>
          <w:rFonts w:hint="eastAsia"/>
          <w:lang w:eastAsia="zh-HK"/>
        </w:rPr>
        <w:t>例如</w:t>
      </w:r>
      <w:r w:rsidR="00C860A0">
        <w:rPr>
          <w:rFonts w:hint="eastAsia"/>
          <w:lang w:eastAsia="zh-HK"/>
        </w:rPr>
        <w:t>鼓</w:t>
      </w:r>
      <w:r w:rsidR="00C860A0">
        <w:rPr>
          <w:rFonts w:hint="eastAsia"/>
        </w:rPr>
        <w:t>勵</w:t>
      </w:r>
      <w:r w:rsidR="004D6C3D">
        <w:rPr>
          <w:rFonts w:hint="eastAsia"/>
          <w:lang w:eastAsia="zh-HK"/>
        </w:rPr>
        <w:t>會員在參與</w:t>
      </w:r>
      <w:r w:rsidR="007D46C4">
        <w:rPr>
          <w:rFonts w:hint="eastAsia"/>
          <w:lang w:eastAsia="zh-HK"/>
        </w:rPr>
        <w:t>耕</w:t>
      </w:r>
      <w:r w:rsidR="007D46C4">
        <w:rPr>
          <w:rFonts w:hint="eastAsia"/>
        </w:rPr>
        <w:t>種</w:t>
      </w:r>
      <w:r w:rsidR="007D46C4">
        <w:rPr>
          <w:rFonts w:hint="eastAsia"/>
          <w:lang w:eastAsia="zh-HK"/>
        </w:rPr>
        <w:t>活動後</w:t>
      </w:r>
      <w:r w:rsidR="007D46C4">
        <w:rPr>
          <w:rFonts w:hint="eastAsia"/>
        </w:rPr>
        <w:t>，</w:t>
      </w:r>
      <w:r w:rsidR="007D46C4">
        <w:rPr>
          <w:rFonts w:hint="eastAsia"/>
          <w:lang w:eastAsia="zh-HK"/>
        </w:rPr>
        <w:t>學懂順</w:t>
      </w:r>
      <w:r w:rsidR="007D46C4">
        <w:rPr>
          <w:rFonts w:hint="eastAsia"/>
        </w:rPr>
        <w:t>應</w:t>
      </w:r>
      <w:r w:rsidR="007D46C4">
        <w:rPr>
          <w:rFonts w:hint="eastAsia"/>
          <w:lang w:eastAsia="zh-HK"/>
        </w:rPr>
        <w:t>天時</w:t>
      </w:r>
      <w:r w:rsidR="007D46C4">
        <w:rPr>
          <w:rFonts w:hint="eastAsia"/>
        </w:rPr>
        <w:t>，</w:t>
      </w:r>
      <w:r w:rsidR="007D46C4">
        <w:rPr>
          <w:rFonts w:hint="eastAsia"/>
          <w:lang w:eastAsia="zh-HK"/>
        </w:rPr>
        <w:t>心存謙</w:t>
      </w:r>
      <w:r w:rsidR="007D46C4">
        <w:rPr>
          <w:rFonts w:hint="eastAsia"/>
        </w:rPr>
        <w:t>卑</w:t>
      </w:r>
      <w:r w:rsidR="007D46C4">
        <w:rPr>
          <w:rFonts w:hint="eastAsia"/>
          <w:lang w:eastAsia="zh-HK"/>
        </w:rPr>
        <w:t>的心來面對大自</w:t>
      </w:r>
      <w:r w:rsidR="007D46C4">
        <w:rPr>
          <w:rFonts w:hint="eastAsia"/>
        </w:rPr>
        <w:t>然。</w:t>
      </w:r>
      <w:r w:rsidR="00C40EB6" w:rsidRPr="00C40EB6">
        <w:rPr>
          <w:rFonts w:hint="eastAsia"/>
        </w:rPr>
        <w:t>香港十分重視經</w:t>
      </w:r>
      <w:r w:rsidR="00C860A0">
        <w:rPr>
          <w:rFonts w:hint="eastAsia"/>
        </w:rPr>
        <w:t>濟發展，忽略了生態及農業價值，很多人也覺得與大自然的聯繫很少，</w:t>
      </w:r>
      <w:r w:rsidR="00C860A0">
        <w:rPr>
          <w:rFonts w:hint="eastAsia"/>
          <w:lang w:eastAsia="zh-HK"/>
        </w:rPr>
        <w:t>甚</w:t>
      </w:r>
      <w:r w:rsidR="00C40EB6" w:rsidRPr="00C40EB6">
        <w:rPr>
          <w:rFonts w:hint="eastAsia"/>
        </w:rPr>
        <w:t>至有人定勝天的想法。我們與街坊卻深信整全世界觀的重要，一同學習轉換意識，順應自然，並保存謙卑。會員透過個與農友互相交流、合作種植，及以農作物</w:t>
      </w:r>
      <w:proofErr w:type="gramStart"/>
      <w:r w:rsidR="00C40EB6" w:rsidRPr="00C40EB6">
        <w:rPr>
          <w:rFonts w:hint="eastAsia"/>
        </w:rPr>
        <w:t>自家手造食物</w:t>
      </w:r>
      <w:proofErr w:type="gramEnd"/>
      <w:r w:rsidR="00C40EB6" w:rsidRPr="00C40EB6">
        <w:rPr>
          <w:rFonts w:hint="eastAsia"/>
        </w:rPr>
        <w:t>，逐漸認識土地與生活的密切關係。當愈來愈多會員支持本地農業，他們掌握了人和大自然，</w:t>
      </w:r>
      <w:r w:rsidR="00C40EB6">
        <w:rPr>
          <w:rFonts w:hint="eastAsia"/>
          <w:lang w:eastAsia="zh-HK"/>
        </w:rPr>
        <w:t>了解</w:t>
      </w:r>
      <w:r w:rsidR="00C40EB6" w:rsidRPr="00C40EB6">
        <w:rPr>
          <w:rFonts w:hint="eastAsia"/>
        </w:rPr>
        <w:t>城市</w:t>
      </w:r>
      <w:proofErr w:type="gramStart"/>
      <w:r w:rsidR="00C40EB6" w:rsidRPr="00C40EB6">
        <w:rPr>
          <w:rFonts w:hint="eastAsia"/>
        </w:rPr>
        <w:t>和鄉郊並不是</w:t>
      </w:r>
      <w:proofErr w:type="gramEnd"/>
      <w:r w:rsidR="00C40EB6" w:rsidRPr="00C40EB6">
        <w:rPr>
          <w:rFonts w:hint="eastAsia"/>
        </w:rPr>
        <w:t>對立的。大家明白到建立人與大自然和諧關係，各類生物相互依存的重要性。我們認為保持謙卑心，學懂順應天時，強調萬物共生是現今社會不可或缺的價值觀。</w:t>
      </w:r>
      <w:r w:rsidR="007D46C4">
        <w:rPr>
          <w:lang w:eastAsia="zh-HK"/>
        </w:rPr>
        <w:br/>
      </w:r>
    </w:p>
    <w:p w:rsidR="00473560" w:rsidRPr="00474B2A" w:rsidRDefault="00EB6D8E" w:rsidP="001B3B86">
      <w:pPr>
        <w:spacing w:line="276" w:lineRule="auto"/>
        <w:jc w:val="center"/>
        <w:rPr>
          <w:u w:val="single"/>
        </w:rPr>
      </w:pPr>
      <w:r w:rsidRPr="00474B2A">
        <w:rPr>
          <w:rFonts w:hint="eastAsia"/>
          <w:b/>
          <w:u w:val="single"/>
          <w:lang w:eastAsia="zh-HK"/>
        </w:rPr>
        <w:t>生態社區</w:t>
      </w:r>
      <w:r w:rsidR="00473560" w:rsidRPr="00474B2A">
        <w:rPr>
          <w:rFonts w:hint="eastAsia"/>
          <w:b/>
          <w:u w:val="single"/>
          <w:lang w:eastAsia="zh-HK"/>
        </w:rPr>
        <w:t>作為社區工作介入</w:t>
      </w:r>
      <w:r w:rsidR="00474B2A" w:rsidRPr="00474B2A">
        <w:rPr>
          <w:rFonts w:hint="eastAsia"/>
          <w:b/>
          <w:u w:val="single"/>
          <w:lang w:eastAsia="zh-HK"/>
        </w:rPr>
        <w:t>的一種</w:t>
      </w:r>
    </w:p>
    <w:p w:rsidR="00473560" w:rsidRDefault="00473560" w:rsidP="001B3B86">
      <w:pPr>
        <w:spacing w:line="276" w:lineRule="auto"/>
      </w:pPr>
    </w:p>
    <w:p w:rsidR="004D2861" w:rsidRDefault="004D2861" w:rsidP="001B3B86">
      <w:pPr>
        <w:spacing w:line="276" w:lineRule="auto"/>
        <w:ind w:firstLine="480"/>
      </w:pPr>
      <w:r>
        <w:rPr>
          <w:rFonts w:hint="eastAsia"/>
          <w:lang w:eastAsia="zh-HK"/>
        </w:rPr>
        <w:t>美國學者羅夫曼</w:t>
      </w:r>
      <w:r>
        <w:rPr>
          <w:rFonts w:hint="eastAsia"/>
        </w:rPr>
        <w:t>(</w:t>
      </w:r>
      <w:r w:rsidRPr="00C15CB8">
        <w:rPr>
          <w:rFonts w:hint="eastAsia"/>
          <w:lang w:eastAsia="zh-HK"/>
        </w:rPr>
        <w:t>J. Rothman</w:t>
      </w:r>
      <w:r>
        <w:rPr>
          <w:rFonts w:hint="eastAsia"/>
        </w:rPr>
        <w:t>)</w:t>
      </w:r>
      <w:r>
        <w:rPr>
          <w:rFonts w:hint="eastAsia"/>
          <w:lang w:eastAsia="zh-HK"/>
        </w:rPr>
        <w:t>曾提出一個有關社區工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的分類框</w:t>
      </w:r>
      <w:r>
        <w:rPr>
          <w:rFonts w:hint="eastAsia"/>
        </w:rPr>
        <w:t>架，</w:t>
      </w:r>
      <w:r>
        <w:rPr>
          <w:rFonts w:hint="eastAsia"/>
          <w:lang w:eastAsia="zh-HK"/>
        </w:rPr>
        <w:t>將社區工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分類為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 w:rsidRPr="00E331C2">
        <w:rPr>
          <w:rFonts w:hint="eastAsia"/>
          <w:bCs/>
        </w:rPr>
        <w:t>社區</w:t>
      </w:r>
      <w:r>
        <w:rPr>
          <w:rFonts w:hint="eastAsia"/>
          <w:bCs/>
        </w:rPr>
        <w:t>/</w:t>
      </w:r>
      <w:r>
        <w:rPr>
          <w:bCs/>
        </w:rPr>
        <w:t xml:space="preserve"> </w:t>
      </w:r>
      <w:r>
        <w:rPr>
          <w:rFonts w:hint="eastAsia"/>
          <w:bCs/>
          <w:lang w:eastAsia="zh-HK"/>
        </w:rPr>
        <w:t>地區</w:t>
      </w:r>
      <w:r w:rsidRPr="00E331C2">
        <w:rPr>
          <w:rFonts w:hint="eastAsia"/>
          <w:bCs/>
        </w:rPr>
        <w:t>發展</w:t>
      </w:r>
      <w:r w:rsidRPr="00E331C2">
        <w:rPr>
          <w:rFonts w:hint="eastAsia"/>
          <w:bCs/>
        </w:rPr>
        <w:t>(</w:t>
      </w:r>
      <w:r w:rsidRPr="00E331C2">
        <w:rPr>
          <w:bCs/>
        </w:rPr>
        <w:t>locality development)</w:t>
      </w:r>
      <w:r w:rsidRPr="00E331C2">
        <w:rPr>
          <w:rFonts w:hint="eastAsia"/>
          <w:bCs/>
        </w:rPr>
        <w:t>、社會計畫</w:t>
      </w:r>
      <w:r w:rsidRPr="00E331C2">
        <w:rPr>
          <w:rFonts w:hint="eastAsia"/>
          <w:bCs/>
        </w:rPr>
        <w:t xml:space="preserve">(social </w:t>
      </w:r>
      <w:r w:rsidRPr="00E331C2">
        <w:rPr>
          <w:bCs/>
        </w:rPr>
        <w:t>planning</w:t>
      </w:r>
      <w:r w:rsidRPr="00E331C2">
        <w:rPr>
          <w:rFonts w:hint="eastAsia"/>
          <w:bCs/>
        </w:rPr>
        <w:t>)</w:t>
      </w:r>
      <w:r>
        <w:rPr>
          <w:rFonts w:hint="eastAsia"/>
          <w:bCs/>
          <w:lang w:eastAsia="zh-HK"/>
        </w:rPr>
        <w:t>及</w:t>
      </w:r>
      <w:r w:rsidRPr="00E331C2">
        <w:rPr>
          <w:rFonts w:hint="eastAsia"/>
          <w:bCs/>
        </w:rPr>
        <w:t>社會行動</w:t>
      </w:r>
      <w:r>
        <w:rPr>
          <w:rFonts w:hint="eastAsia"/>
          <w:bCs/>
        </w:rPr>
        <w:t>(social action)</w:t>
      </w:r>
      <w:r>
        <w:rPr>
          <w:rFonts w:hint="eastAsia"/>
          <w:bCs/>
          <w:lang w:eastAsia="zh-HK"/>
        </w:rPr>
        <w:t>三種</w:t>
      </w:r>
      <w:r w:rsidRPr="00E331C2">
        <w:rPr>
          <w:rFonts w:hint="eastAsia"/>
          <w:bCs/>
        </w:rPr>
        <w:t>模式</w:t>
      </w:r>
      <w:r w:rsidRPr="00E331C2">
        <w:rPr>
          <w:rFonts w:hint="eastAsia"/>
          <w:bCs/>
        </w:rPr>
        <w:t>(Rothman,1995)</w:t>
      </w:r>
      <w:r>
        <w:rPr>
          <w:rFonts w:hint="eastAsia"/>
          <w:bCs/>
        </w:rPr>
        <w:t>。</w:t>
      </w:r>
      <w:r>
        <w:rPr>
          <w:rFonts w:hint="eastAsia"/>
          <w:bCs/>
          <w:lang w:eastAsia="zh-HK"/>
        </w:rPr>
        <w:t>在此</w:t>
      </w:r>
      <w:r>
        <w:rPr>
          <w:rFonts w:hint="eastAsia"/>
          <w:lang w:eastAsia="zh-HK"/>
        </w:rPr>
        <w:t>框</w:t>
      </w:r>
      <w:r>
        <w:rPr>
          <w:rFonts w:hint="eastAsia"/>
        </w:rPr>
        <w:t>架</w:t>
      </w:r>
      <w:r>
        <w:rPr>
          <w:rFonts w:hint="eastAsia"/>
          <w:lang w:eastAsia="zh-HK"/>
        </w:rPr>
        <w:t>下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得以歸</w:t>
      </w:r>
      <w:r>
        <w:rPr>
          <w:rFonts w:hint="eastAsia"/>
        </w:rPr>
        <w:t>納</w:t>
      </w:r>
      <w:r>
        <w:rPr>
          <w:rFonts w:hint="eastAsia"/>
          <w:lang w:eastAsia="zh-HK"/>
        </w:rPr>
        <w:t>生</w:t>
      </w:r>
      <w:r>
        <w:rPr>
          <w:rFonts w:hint="eastAsia"/>
        </w:rPr>
        <w:t>態</w:t>
      </w:r>
      <w:r>
        <w:rPr>
          <w:rFonts w:hint="eastAsia"/>
          <w:lang w:eastAsia="zh-HK"/>
        </w:rPr>
        <w:t>社區介入模式與</w:t>
      </w:r>
      <w:r w:rsidR="00397141" w:rsidRPr="003C2327">
        <w:rPr>
          <w:rFonts w:hint="eastAsia"/>
        </w:rPr>
        <w:t>「</w:t>
      </w:r>
      <w:r w:rsidRPr="00E331C2">
        <w:rPr>
          <w:rFonts w:hint="eastAsia"/>
          <w:bCs/>
        </w:rPr>
        <w:t>社區</w:t>
      </w:r>
      <w:r>
        <w:rPr>
          <w:rFonts w:hint="eastAsia"/>
          <w:bCs/>
        </w:rPr>
        <w:t>/</w:t>
      </w:r>
      <w:r>
        <w:rPr>
          <w:bCs/>
        </w:rPr>
        <w:t xml:space="preserve"> </w:t>
      </w:r>
      <w:r>
        <w:rPr>
          <w:rFonts w:hint="eastAsia"/>
          <w:bCs/>
          <w:lang w:eastAsia="zh-HK"/>
        </w:rPr>
        <w:t>地區</w:t>
      </w:r>
      <w:r w:rsidRPr="00E331C2">
        <w:rPr>
          <w:rFonts w:hint="eastAsia"/>
          <w:bCs/>
        </w:rPr>
        <w:t>發展</w:t>
      </w:r>
      <w:r w:rsidR="00397141" w:rsidRPr="003C2327">
        <w:rPr>
          <w:rFonts w:hint="eastAsia"/>
        </w:rPr>
        <w:t>」</w:t>
      </w:r>
      <w:r w:rsidR="00397141">
        <w:rPr>
          <w:rFonts w:hint="eastAsia"/>
          <w:lang w:eastAsia="zh-HK"/>
        </w:rPr>
        <w:t>有較多吻</w:t>
      </w:r>
      <w:r w:rsidR="00397141">
        <w:rPr>
          <w:rFonts w:hint="eastAsia"/>
        </w:rPr>
        <w:t>合</w:t>
      </w:r>
      <w:r w:rsidR="00397141">
        <w:rPr>
          <w:rFonts w:hint="eastAsia"/>
          <w:lang w:eastAsia="zh-HK"/>
        </w:rPr>
        <w:t>之處</w:t>
      </w:r>
      <w:r w:rsidR="00397141">
        <w:rPr>
          <w:rFonts w:hint="eastAsia"/>
        </w:rPr>
        <w:t>，</w:t>
      </w:r>
      <w:r w:rsidR="00397141">
        <w:rPr>
          <w:rFonts w:hint="eastAsia"/>
          <w:lang w:eastAsia="zh-HK"/>
        </w:rPr>
        <w:t>兩者皆具</w:t>
      </w:r>
      <w:r w:rsidR="00397141">
        <w:rPr>
          <w:rFonts w:hint="eastAsia"/>
        </w:rPr>
        <w:t>體</w:t>
      </w:r>
      <w:r w:rsidR="00397141">
        <w:rPr>
          <w:rFonts w:hint="eastAsia"/>
          <w:lang w:eastAsia="zh-HK"/>
        </w:rPr>
        <w:t>一些核心元</w:t>
      </w:r>
      <w:r w:rsidR="00397141">
        <w:rPr>
          <w:rFonts w:hint="eastAsia"/>
        </w:rPr>
        <w:t>素，</w:t>
      </w:r>
      <w:r w:rsidR="00397141">
        <w:rPr>
          <w:rFonts w:hint="eastAsia"/>
          <w:lang w:eastAsia="zh-HK"/>
        </w:rPr>
        <w:t>如</w:t>
      </w:r>
      <w:r w:rsidR="00397141" w:rsidRPr="003C2327">
        <w:rPr>
          <w:rFonts w:hint="eastAsia"/>
        </w:rPr>
        <w:t>「</w:t>
      </w:r>
      <w:r w:rsidRPr="00E331C2">
        <w:rPr>
          <w:rFonts w:hint="eastAsia"/>
        </w:rPr>
        <w:t>居民學會自助自決</w:t>
      </w:r>
      <w:r w:rsidRPr="00E331C2">
        <w:rPr>
          <w:rFonts w:hint="eastAsia"/>
        </w:rPr>
        <w:t>,</w:t>
      </w:r>
      <w:r w:rsidRPr="00E331C2">
        <w:rPr>
          <w:rFonts w:hint="eastAsia"/>
        </w:rPr>
        <w:t>掌握解決問題的能力</w:t>
      </w:r>
      <w:r w:rsidR="00397141" w:rsidRPr="003C2327">
        <w:rPr>
          <w:rFonts w:hint="eastAsia"/>
        </w:rPr>
        <w:t>」</w:t>
      </w:r>
      <w:r w:rsidR="00397141">
        <w:rPr>
          <w:rFonts w:hint="eastAsia"/>
        </w:rPr>
        <w:t>、</w:t>
      </w:r>
      <w:r w:rsidR="00397141" w:rsidRPr="003C2327">
        <w:rPr>
          <w:rFonts w:hint="eastAsia"/>
        </w:rPr>
        <w:t>「</w:t>
      </w:r>
      <w:r w:rsidR="00397141">
        <w:t>增強居民對社區的認同和歸屬</w:t>
      </w:r>
      <w:r w:rsidR="00397141">
        <w:rPr>
          <w:rFonts w:ascii="新細明體" w:eastAsia="新細明體" w:hAnsi="新細明體" w:cs="新細明體" w:hint="eastAsia"/>
        </w:rPr>
        <w:t>感</w:t>
      </w:r>
      <w:r w:rsidR="00397141" w:rsidRPr="003C2327">
        <w:rPr>
          <w:rFonts w:hint="eastAsia"/>
        </w:rPr>
        <w:t>」</w:t>
      </w:r>
      <w:r w:rsidR="00397141">
        <w:rPr>
          <w:rFonts w:hint="eastAsia"/>
        </w:rPr>
        <w:t>、</w:t>
      </w:r>
      <w:r w:rsidR="00397141" w:rsidRPr="003C2327">
        <w:rPr>
          <w:rFonts w:hint="eastAsia"/>
        </w:rPr>
        <w:t>「</w:t>
      </w:r>
      <w:r w:rsidR="00397141" w:rsidRPr="00E331C2">
        <w:rPr>
          <w:rFonts w:ascii="新細明體" w:eastAsia="新細明體" w:hAnsi="新細明體" w:cs="新細明體" w:hint="eastAsia"/>
        </w:rPr>
        <w:t>過程目標</w:t>
      </w:r>
      <w:r w:rsidR="00397141">
        <w:rPr>
          <w:rFonts w:ascii="新細明體" w:eastAsia="新細明體" w:hAnsi="新細明體" w:cs="新細明體" w:hint="eastAsia"/>
        </w:rPr>
        <w:t>(process goal)</w:t>
      </w:r>
      <w:r w:rsidR="00397141">
        <w:rPr>
          <w:rFonts w:ascii="新細明體" w:eastAsia="新細明體" w:hAnsi="新細明體" w:cs="新細明體" w:hint="eastAsia"/>
          <w:lang w:eastAsia="zh-HK"/>
        </w:rPr>
        <w:t>先</w:t>
      </w:r>
      <w:r w:rsidR="00397141" w:rsidRPr="00E331C2">
        <w:rPr>
          <w:rFonts w:ascii="新細明體" w:eastAsia="新細明體" w:hAnsi="新細明體" w:cs="新細明體" w:hint="eastAsia"/>
        </w:rPr>
        <w:t>於事工目標</w:t>
      </w:r>
      <w:r w:rsidR="00397141">
        <w:rPr>
          <w:rFonts w:ascii="新細明體" w:eastAsia="新細明體" w:hAnsi="新細明體" w:cs="新細明體" w:hint="eastAsia"/>
        </w:rPr>
        <w:t>(task goal)</w:t>
      </w:r>
      <w:r w:rsidR="00397141" w:rsidRPr="003C2327">
        <w:rPr>
          <w:rFonts w:hint="eastAsia"/>
        </w:rPr>
        <w:t>」</w:t>
      </w:r>
      <w:r w:rsidR="00397141">
        <w:rPr>
          <w:rFonts w:hint="eastAsia"/>
        </w:rPr>
        <w:t>。</w:t>
      </w:r>
    </w:p>
    <w:p w:rsidR="00397141" w:rsidRDefault="00397141" w:rsidP="001B3B86">
      <w:pPr>
        <w:spacing w:line="276" w:lineRule="auto"/>
      </w:pPr>
    </w:p>
    <w:p w:rsidR="003A1DC0" w:rsidRDefault="003D20C8" w:rsidP="001B3B86">
      <w:pPr>
        <w:spacing w:line="276" w:lineRule="auto"/>
        <w:ind w:firstLine="480"/>
        <w:rPr>
          <w:lang w:eastAsia="zh-HK"/>
        </w:rPr>
      </w:pPr>
      <w:r>
        <w:rPr>
          <w:rFonts w:hint="eastAsia"/>
        </w:rPr>
        <w:t>然</w:t>
      </w:r>
      <w:r w:rsidR="001B3B86">
        <w:rPr>
          <w:rFonts w:hint="eastAsia"/>
        </w:rPr>
        <w:t>而</w:t>
      </w:r>
      <w:r>
        <w:rPr>
          <w:rFonts w:hint="eastAsia"/>
        </w:rPr>
        <w:t>，</w:t>
      </w:r>
      <w:r>
        <w:rPr>
          <w:rFonts w:hint="eastAsia"/>
          <w:lang w:eastAsia="zh-HK"/>
        </w:rPr>
        <w:t>生</w:t>
      </w:r>
      <w:r>
        <w:rPr>
          <w:rFonts w:hint="eastAsia"/>
        </w:rPr>
        <w:t>態</w:t>
      </w:r>
      <w:r>
        <w:rPr>
          <w:rFonts w:hint="eastAsia"/>
          <w:lang w:eastAsia="zh-HK"/>
        </w:rPr>
        <w:t>社區的介入模式在不同地區</w:t>
      </w:r>
      <w:r w:rsidR="00397141">
        <w:rPr>
          <w:rFonts w:hint="eastAsia"/>
          <w:lang w:eastAsia="zh-HK"/>
        </w:rPr>
        <w:t>其獨</w:t>
      </w:r>
      <w:r w:rsidR="00397141">
        <w:rPr>
          <w:rFonts w:hint="eastAsia"/>
        </w:rPr>
        <w:t>特</w:t>
      </w:r>
      <w:r w:rsidR="00397141">
        <w:rPr>
          <w:rFonts w:hint="eastAsia"/>
          <w:lang w:eastAsia="zh-HK"/>
        </w:rPr>
        <w:t>性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不同地區的應用將十分依</w:t>
      </w:r>
      <w:r>
        <w:rPr>
          <w:rFonts w:hint="eastAsia"/>
        </w:rPr>
        <w:t>賴</w:t>
      </w:r>
      <w:r>
        <w:rPr>
          <w:rFonts w:hint="eastAsia"/>
          <w:lang w:eastAsia="zh-HK"/>
        </w:rPr>
        <w:t>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員對服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地區的社區觀</w:t>
      </w:r>
      <w:r>
        <w:rPr>
          <w:rFonts w:hint="eastAsia"/>
        </w:rPr>
        <w:t>察</w:t>
      </w:r>
      <w:r>
        <w:rPr>
          <w:rFonts w:hint="eastAsia"/>
          <w:lang w:eastAsia="zh-HK"/>
        </w:rPr>
        <w:t>及將此模</w:t>
      </w:r>
      <w:r>
        <w:rPr>
          <w:rFonts w:hint="eastAsia"/>
        </w:rPr>
        <w:t>式</w:t>
      </w:r>
      <w:r>
        <w:rPr>
          <w:rFonts w:hint="eastAsia"/>
          <w:lang w:eastAsia="zh-HK"/>
        </w:rPr>
        <w:t>脈</w:t>
      </w:r>
      <w:r>
        <w:rPr>
          <w:rFonts w:hint="eastAsia"/>
        </w:rPr>
        <w:t>絡</w:t>
      </w:r>
      <w:r>
        <w:rPr>
          <w:rFonts w:hint="eastAsia"/>
          <w:lang w:eastAsia="zh-HK"/>
        </w:rPr>
        <w:t>化</w:t>
      </w:r>
      <w:r>
        <w:rPr>
          <w:rFonts w:hint="eastAsia"/>
        </w:rPr>
        <w:t>(</w:t>
      </w:r>
      <w:r>
        <w:t>contextualization)</w:t>
      </w:r>
      <w:r>
        <w:rPr>
          <w:rFonts w:hint="eastAsia"/>
          <w:lang w:eastAsia="zh-HK"/>
        </w:rPr>
        <w:t>於當區之</w:t>
      </w:r>
      <w:r>
        <w:rPr>
          <w:rFonts w:hint="eastAsia"/>
          <w:lang w:eastAsia="zh-HK"/>
        </w:rPr>
        <w:lastRenderedPageBreak/>
        <w:t>中</w:t>
      </w:r>
      <w:r>
        <w:rPr>
          <w:rFonts w:hint="eastAsia"/>
        </w:rPr>
        <w:t>。</w:t>
      </w:r>
      <w:r>
        <w:rPr>
          <w:rFonts w:hint="eastAsia"/>
          <w:lang w:eastAsia="zh-HK"/>
        </w:rPr>
        <w:t>根</w:t>
      </w:r>
      <w:r>
        <w:rPr>
          <w:rFonts w:hint="eastAsia"/>
        </w:rPr>
        <w:t>據數</w:t>
      </w:r>
      <w:r>
        <w:rPr>
          <w:rFonts w:hint="eastAsia"/>
          <w:lang w:eastAsia="zh-HK"/>
        </w:rPr>
        <w:t>年於上水的工</w:t>
      </w:r>
      <w:r>
        <w:rPr>
          <w:rFonts w:hint="eastAsia"/>
        </w:rPr>
        <w:t>作，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大致將工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手法作以下分析</w:t>
      </w:r>
      <w:r>
        <w:rPr>
          <w:rFonts w:hint="eastAsia"/>
        </w:rPr>
        <w:t>:</w:t>
      </w:r>
    </w:p>
    <w:p w:rsidR="00474B2A" w:rsidRDefault="00474B2A" w:rsidP="001B3B86">
      <w:pPr>
        <w:spacing w:line="276" w:lineRule="auto"/>
        <w:rPr>
          <w:lang w:eastAsia="zh-HK"/>
        </w:rPr>
      </w:pPr>
    </w:p>
    <w:p w:rsidR="003D20C8" w:rsidRDefault="003D20C8" w:rsidP="001B3B86">
      <w:pPr>
        <w:spacing w:line="276" w:lineRule="auto"/>
      </w:pPr>
      <w:r w:rsidRPr="003D20C8">
        <w:rPr>
          <w:rFonts w:hint="eastAsia"/>
          <w:b/>
          <w:i/>
        </w:rPr>
        <w:t>目的</w:t>
      </w:r>
    </w:p>
    <w:p w:rsidR="003D20C8" w:rsidRDefault="003D20C8" w:rsidP="001B3B86">
      <w:pPr>
        <w:spacing w:line="276" w:lineRule="auto"/>
      </w:pPr>
    </w:p>
    <w:p w:rsidR="003D20C8" w:rsidRDefault="00E02FB5" w:rsidP="001B3B86">
      <w:pPr>
        <w:spacing w:line="276" w:lineRule="auto"/>
        <w:ind w:firstLine="480"/>
      </w:pPr>
      <w:r>
        <w:rPr>
          <w:rFonts w:hint="eastAsia"/>
          <w:lang w:eastAsia="zh-HK"/>
        </w:rPr>
        <w:t>生態社區模</w:t>
      </w:r>
      <w:r>
        <w:rPr>
          <w:rFonts w:hint="eastAsia"/>
        </w:rPr>
        <w:t>式</w:t>
      </w:r>
      <w:r>
        <w:rPr>
          <w:rFonts w:hint="eastAsia"/>
          <w:lang w:eastAsia="zh-HK"/>
        </w:rPr>
        <w:t>可視為促使服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反思生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及世</w:t>
      </w:r>
      <w:r>
        <w:rPr>
          <w:rFonts w:hint="eastAsia"/>
        </w:rPr>
        <w:t>界</w:t>
      </w:r>
      <w:r>
        <w:rPr>
          <w:rFonts w:hint="eastAsia"/>
          <w:lang w:eastAsia="zh-HK"/>
        </w:rPr>
        <w:t>觀的文化計畫</w:t>
      </w:r>
      <w:r>
        <w:rPr>
          <w:rFonts w:hint="eastAsia"/>
        </w:rPr>
        <w:t>。</w:t>
      </w:r>
      <w:r>
        <w:rPr>
          <w:rFonts w:hint="eastAsia"/>
          <w:lang w:eastAsia="zh-HK"/>
        </w:rPr>
        <w:t>正如上文提及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透過整全的介入</w:t>
      </w:r>
      <w:r>
        <w:rPr>
          <w:rFonts w:hint="eastAsia"/>
        </w:rPr>
        <w:t>(</w:t>
      </w:r>
      <w:r>
        <w:rPr>
          <w:rFonts w:hint="eastAsia"/>
          <w:lang w:eastAsia="zh-HK"/>
        </w:rPr>
        <w:t>社會</w:t>
      </w:r>
      <w:r>
        <w:rPr>
          <w:rFonts w:hint="eastAsia"/>
        </w:rPr>
        <w:t>、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濟、</w:t>
      </w:r>
      <w:r>
        <w:rPr>
          <w:rFonts w:hint="eastAsia"/>
          <w:lang w:eastAsia="zh-HK"/>
        </w:rPr>
        <w:t>生態</w:t>
      </w:r>
      <w:r>
        <w:rPr>
          <w:rFonts w:hint="eastAsia"/>
        </w:rPr>
        <w:t>)</w:t>
      </w:r>
      <w:r>
        <w:rPr>
          <w:rFonts w:hint="eastAsia"/>
          <w:lang w:eastAsia="zh-HK"/>
        </w:rPr>
        <w:t>改善服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的生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質素</w:t>
      </w:r>
      <w:r>
        <w:rPr>
          <w:rFonts w:hint="eastAsia"/>
        </w:rPr>
        <w:t>，</w:t>
      </w:r>
      <w:r>
        <w:rPr>
          <w:rFonts w:hint="eastAsia"/>
          <w:lang w:eastAsia="zh-HK"/>
        </w:rPr>
        <w:t>當中包</w:t>
      </w:r>
      <w:r>
        <w:rPr>
          <w:rFonts w:hint="eastAsia"/>
        </w:rPr>
        <w:t>括</w:t>
      </w:r>
      <w:r>
        <w:rPr>
          <w:rFonts w:hint="eastAsia"/>
          <w:lang w:eastAsia="zh-HK"/>
        </w:rPr>
        <w:t>物質層</w:t>
      </w:r>
      <w:r>
        <w:rPr>
          <w:rFonts w:hint="eastAsia"/>
        </w:rPr>
        <w:t>面</w:t>
      </w:r>
      <w:r>
        <w:rPr>
          <w:rFonts w:hint="eastAsia"/>
        </w:rPr>
        <w:t>(</w:t>
      </w:r>
      <w:r>
        <w:rPr>
          <w:rFonts w:hint="eastAsia"/>
          <w:lang w:eastAsia="zh-HK"/>
        </w:rPr>
        <w:t>以時分換</w:t>
      </w:r>
      <w:r>
        <w:rPr>
          <w:rFonts w:hint="eastAsia"/>
        </w:rPr>
        <w:t>取</w:t>
      </w:r>
      <w:r>
        <w:rPr>
          <w:rFonts w:hint="eastAsia"/>
          <w:lang w:eastAsia="zh-HK"/>
        </w:rPr>
        <w:t>生活所需</w:t>
      </w:r>
      <w:r>
        <w:rPr>
          <w:rFonts w:hint="eastAsia"/>
        </w:rPr>
        <w:t>)</w:t>
      </w:r>
      <w:r>
        <w:rPr>
          <w:rFonts w:hint="eastAsia"/>
          <w:lang w:eastAsia="zh-HK"/>
        </w:rPr>
        <w:t>以及非物質層</w:t>
      </w:r>
      <w:r>
        <w:rPr>
          <w:rFonts w:hint="eastAsia"/>
        </w:rPr>
        <w:t>面</w:t>
      </w:r>
      <w:r>
        <w:rPr>
          <w:rFonts w:hint="eastAsia"/>
        </w:rPr>
        <w:t>(</w:t>
      </w:r>
      <w:r>
        <w:rPr>
          <w:rFonts w:hint="eastAsia"/>
          <w:lang w:eastAsia="zh-HK"/>
        </w:rPr>
        <w:t>獲得跨年</w:t>
      </w:r>
      <w:r>
        <w:rPr>
          <w:rFonts w:hint="eastAsia"/>
        </w:rPr>
        <w:t>齡</w:t>
      </w:r>
      <w:r>
        <w:rPr>
          <w:rFonts w:hint="eastAsia"/>
          <w:lang w:eastAsia="zh-HK"/>
        </w:rPr>
        <w:t>層</w:t>
      </w:r>
      <w:r>
        <w:rPr>
          <w:rFonts w:hint="eastAsia"/>
        </w:rPr>
        <w:t>/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跨社群的社交網</w:t>
      </w:r>
      <w:r>
        <w:rPr>
          <w:rFonts w:hint="eastAsia"/>
        </w:rPr>
        <w:t>狀</w:t>
      </w:r>
      <w:r>
        <w:rPr>
          <w:rFonts w:hint="eastAsia"/>
          <w:lang w:eastAsia="zh-HK"/>
        </w:rPr>
        <w:t>及解難能力等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  <w:lang w:eastAsia="zh-HK"/>
        </w:rPr>
        <w:t>除此之外</w:t>
      </w:r>
      <w:r>
        <w:rPr>
          <w:rFonts w:hint="eastAsia"/>
        </w:rPr>
        <w:t>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亦十分重</w:t>
      </w:r>
      <w:r>
        <w:rPr>
          <w:rFonts w:hint="eastAsia"/>
        </w:rPr>
        <w:t>視</w:t>
      </w:r>
      <w:r>
        <w:rPr>
          <w:rFonts w:hint="eastAsia"/>
          <w:lang w:eastAsia="zh-HK"/>
        </w:rPr>
        <w:t>透過實</w:t>
      </w:r>
      <w:r>
        <w:rPr>
          <w:rFonts w:hint="eastAsia"/>
        </w:rPr>
        <w:t>踐</w:t>
      </w:r>
      <w:r>
        <w:rPr>
          <w:rFonts w:hint="eastAsia"/>
          <w:lang w:eastAsia="zh-HK"/>
        </w:rPr>
        <w:t>中</w:t>
      </w:r>
      <w:r>
        <w:rPr>
          <w:rFonts w:hint="eastAsia"/>
        </w:rPr>
        <w:t>體</w:t>
      </w:r>
      <w:r>
        <w:rPr>
          <w:rFonts w:hint="eastAsia"/>
          <w:lang w:eastAsia="zh-HK"/>
        </w:rPr>
        <w:t>現</w:t>
      </w:r>
      <w:r w:rsidR="00F65F38">
        <w:rPr>
          <w:rFonts w:hint="eastAsia"/>
          <w:lang w:eastAsia="zh-HK"/>
        </w:rPr>
        <w:t>及反思</w:t>
      </w:r>
      <w:r w:rsidRPr="005E5104">
        <w:rPr>
          <w:rFonts w:hint="eastAsia"/>
        </w:rPr>
        <w:t>生活</w:t>
      </w:r>
      <w:r w:rsidR="00F65F38">
        <w:rPr>
          <w:rFonts w:hint="eastAsia"/>
        </w:rPr>
        <w:t>、</w:t>
      </w:r>
      <w:r>
        <w:rPr>
          <w:rFonts w:hint="eastAsia"/>
          <w:lang w:eastAsia="zh-HK"/>
        </w:rPr>
        <w:t>勞動</w:t>
      </w:r>
      <w:r w:rsidR="00F65F38">
        <w:rPr>
          <w:rFonts w:hint="eastAsia"/>
        </w:rPr>
        <w:t>的意義，</w:t>
      </w:r>
      <w:r w:rsidR="00F65F38">
        <w:rPr>
          <w:rFonts w:hint="eastAsia"/>
          <w:lang w:eastAsia="zh-HK"/>
        </w:rPr>
        <w:t>甚至是意</w:t>
      </w:r>
      <w:r w:rsidR="00F65F38">
        <w:rPr>
          <w:rFonts w:hint="eastAsia"/>
        </w:rPr>
        <w:t>識</w:t>
      </w:r>
      <w:r w:rsidR="00F65F38">
        <w:rPr>
          <w:rFonts w:hint="eastAsia"/>
          <w:lang w:eastAsia="zh-HK"/>
        </w:rPr>
        <w:t>形</w:t>
      </w:r>
      <w:r w:rsidR="00F65F38">
        <w:rPr>
          <w:rFonts w:hint="eastAsia"/>
        </w:rPr>
        <w:t>態</w:t>
      </w:r>
      <w:r w:rsidR="00F65F38">
        <w:rPr>
          <w:rFonts w:hint="eastAsia"/>
          <w:lang w:eastAsia="zh-HK"/>
        </w:rPr>
        <w:t>的轉</w:t>
      </w:r>
      <w:r w:rsidR="00F65F38">
        <w:rPr>
          <w:rFonts w:hint="eastAsia"/>
        </w:rPr>
        <w:t>變</w:t>
      </w:r>
      <w:r w:rsidR="001B3B86">
        <w:rPr>
          <w:rFonts w:hint="eastAsia"/>
        </w:rPr>
        <w:t>，</w:t>
      </w:r>
      <w:r w:rsidR="00F65F38">
        <w:rPr>
          <w:rFonts w:hint="eastAsia"/>
          <w:lang w:eastAsia="zh-HK"/>
        </w:rPr>
        <w:t>例如對現代主義</w:t>
      </w:r>
      <w:r w:rsidR="00F65F38">
        <w:rPr>
          <w:rFonts w:hint="eastAsia"/>
        </w:rPr>
        <w:t>、</w:t>
      </w:r>
      <w:r w:rsidR="00F65F38">
        <w:rPr>
          <w:rFonts w:hint="eastAsia"/>
          <w:lang w:eastAsia="zh-HK"/>
        </w:rPr>
        <w:t>資本主義</w:t>
      </w:r>
      <w:r w:rsidR="00F65F38">
        <w:rPr>
          <w:rFonts w:hint="eastAsia"/>
        </w:rPr>
        <w:t>、</w:t>
      </w:r>
      <w:r w:rsidR="00F65F38">
        <w:rPr>
          <w:rFonts w:hint="eastAsia"/>
          <w:lang w:eastAsia="zh-HK"/>
        </w:rPr>
        <w:t>甚</w:t>
      </w:r>
      <w:r w:rsidR="00F65F38">
        <w:rPr>
          <w:rFonts w:hint="eastAsia"/>
        </w:rPr>
        <w:t>至</w:t>
      </w:r>
      <w:r w:rsidR="00F65F38">
        <w:rPr>
          <w:rFonts w:hint="eastAsia"/>
          <w:lang w:eastAsia="zh-HK"/>
        </w:rPr>
        <w:t>性別議題等的批</w:t>
      </w:r>
      <w:r w:rsidR="00F65F38">
        <w:rPr>
          <w:rFonts w:hint="eastAsia"/>
        </w:rPr>
        <w:t>判</w:t>
      </w:r>
      <w:r w:rsidR="001B3B86">
        <w:rPr>
          <w:rFonts w:hint="eastAsia"/>
        </w:rPr>
        <w:t>反思</w:t>
      </w:r>
      <w:r w:rsidR="00F65F38">
        <w:rPr>
          <w:rFonts w:hint="eastAsia"/>
        </w:rPr>
        <w:t>。</w:t>
      </w:r>
    </w:p>
    <w:p w:rsidR="00474B2A" w:rsidRDefault="00474B2A" w:rsidP="001B3B86">
      <w:pPr>
        <w:spacing w:line="276" w:lineRule="auto"/>
        <w:rPr>
          <w:b/>
        </w:rPr>
      </w:pPr>
    </w:p>
    <w:p w:rsidR="00F65F38" w:rsidRPr="00D15477" w:rsidRDefault="003D20C8" w:rsidP="001B3B86">
      <w:pPr>
        <w:spacing w:line="276" w:lineRule="auto"/>
        <w:rPr>
          <w:b/>
          <w:i/>
        </w:rPr>
      </w:pPr>
      <w:r w:rsidRPr="00D15477">
        <w:rPr>
          <w:rFonts w:hint="eastAsia"/>
          <w:b/>
          <w:i/>
        </w:rPr>
        <w:t>過程</w:t>
      </w:r>
    </w:p>
    <w:p w:rsidR="00F65F38" w:rsidRDefault="00F65F38" w:rsidP="001B3B86">
      <w:pPr>
        <w:spacing w:line="276" w:lineRule="auto"/>
      </w:pPr>
    </w:p>
    <w:p w:rsidR="00D15477" w:rsidRDefault="00F65F38" w:rsidP="001B3B86">
      <w:pPr>
        <w:spacing w:line="276" w:lineRule="auto"/>
        <w:ind w:firstLine="480"/>
      </w:pPr>
      <w:r>
        <w:t>在</w:t>
      </w:r>
      <w:r>
        <w:rPr>
          <w:rFonts w:hint="eastAsia"/>
          <w:lang w:eastAsia="zh-HK"/>
        </w:rPr>
        <w:t>生</w:t>
      </w:r>
      <w:r>
        <w:rPr>
          <w:rFonts w:hint="eastAsia"/>
        </w:rPr>
        <w:t>態</w:t>
      </w:r>
      <w:r>
        <w:rPr>
          <w:rFonts w:hint="eastAsia"/>
          <w:lang w:eastAsia="zh-HK"/>
        </w:rPr>
        <w:t>社區的</w:t>
      </w:r>
      <w:r>
        <w:t>介入</w:t>
      </w:r>
      <w:r>
        <w:rPr>
          <w:rFonts w:hint="eastAsia"/>
          <w:lang w:eastAsia="zh-HK"/>
        </w:rPr>
        <w:t>過</w:t>
      </w:r>
      <w:r>
        <w:rPr>
          <w:rFonts w:hint="eastAsia"/>
        </w:rPr>
        <w:t>程</w:t>
      </w:r>
      <w:r>
        <w:rPr>
          <w:rFonts w:hint="eastAsia"/>
          <w:lang w:eastAsia="zh-HK"/>
        </w:rPr>
        <w:t>強調發揮當區服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及社區的社會資本</w:t>
      </w:r>
      <w:r>
        <w:rPr>
          <w:rFonts w:hint="eastAsia"/>
        </w:rPr>
        <w:t>(</w:t>
      </w:r>
      <w:r>
        <w:rPr>
          <w:lang w:eastAsia="zh-HK"/>
        </w:rPr>
        <w:t>social capitals)</w:t>
      </w:r>
      <w:r>
        <w:rPr>
          <w:rFonts w:hint="eastAsia"/>
        </w:rPr>
        <w:t>，</w:t>
      </w:r>
      <w:r>
        <w:rPr>
          <w:rFonts w:hint="eastAsia"/>
          <w:lang w:eastAsia="zh-HK"/>
        </w:rPr>
        <w:t>處理由社區視</w:t>
      </w:r>
      <w:r>
        <w:rPr>
          <w:rFonts w:hint="eastAsia"/>
        </w:rPr>
        <w:t>覺</w:t>
      </w:r>
      <w:r>
        <w:rPr>
          <w:rFonts w:hint="eastAsia"/>
          <w:lang w:eastAsia="zh-HK"/>
        </w:rPr>
        <w:t>出發的社區議題及運用服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 w:rsidR="003D20C8" w:rsidRPr="005E5104">
        <w:rPr>
          <w:rFonts w:hint="eastAsia"/>
        </w:rPr>
        <w:t>未受</w:t>
      </w:r>
      <w:r>
        <w:rPr>
          <w:rFonts w:hint="eastAsia"/>
          <w:lang w:eastAsia="zh-HK"/>
        </w:rPr>
        <w:t>資本</w:t>
      </w:r>
      <w:r w:rsidR="003D20C8" w:rsidRPr="005E5104">
        <w:rPr>
          <w:rFonts w:hint="eastAsia"/>
        </w:rPr>
        <w:t>市場</w:t>
      </w:r>
      <w:r>
        <w:rPr>
          <w:rFonts w:hint="eastAsia"/>
          <w:lang w:eastAsia="zh-HK"/>
        </w:rPr>
        <w:t>重視</w:t>
      </w:r>
      <w:r w:rsidR="003D20C8" w:rsidRPr="005E5104">
        <w:rPr>
          <w:rFonts w:hint="eastAsia"/>
        </w:rPr>
        <w:t>的才能、技術與經驗，來</w:t>
      </w:r>
      <w:r>
        <w:rPr>
          <w:rFonts w:hint="eastAsia"/>
          <w:lang w:eastAsia="zh-HK"/>
        </w:rPr>
        <w:t>建</w:t>
      </w:r>
      <w:r>
        <w:rPr>
          <w:rFonts w:hint="eastAsia"/>
        </w:rPr>
        <w:t>立</w:t>
      </w:r>
      <w:r>
        <w:rPr>
          <w:rFonts w:hint="eastAsia"/>
          <w:lang w:eastAsia="zh-HK"/>
        </w:rPr>
        <w:t>跨</w:t>
      </w:r>
      <w:r>
        <w:rPr>
          <w:rFonts w:hint="eastAsia"/>
        </w:rPr>
        <w:t>社群的</w:t>
      </w:r>
      <w:r>
        <w:rPr>
          <w:rFonts w:hint="eastAsia"/>
          <w:lang w:eastAsia="zh-HK"/>
        </w:rPr>
        <w:t>網</w:t>
      </w:r>
      <w:r>
        <w:rPr>
          <w:rFonts w:hint="eastAsia"/>
        </w:rPr>
        <w:t>絡</w:t>
      </w:r>
      <w:r w:rsidR="003D20C8" w:rsidRPr="005E5104">
        <w:rPr>
          <w:rFonts w:hint="eastAsia"/>
        </w:rPr>
        <w:t>。</w:t>
      </w:r>
      <w:r>
        <w:rPr>
          <w:rFonts w:hint="eastAsia"/>
          <w:lang w:eastAsia="zh-HK"/>
        </w:rPr>
        <w:t>例子包</w:t>
      </w:r>
      <w:r>
        <w:rPr>
          <w:rFonts w:hint="eastAsia"/>
        </w:rPr>
        <w:t>括</w:t>
      </w:r>
      <w:r>
        <w:rPr>
          <w:rFonts w:hint="eastAsia"/>
          <w:lang w:eastAsia="zh-HK"/>
        </w:rPr>
        <w:t>建</w:t>
      </w:r>
      <w:r>
        <w:rPr>
          <w:rFonts w:hint="eastAsia"/>
        </w:rPr>
        <w:t>立</w:t>
      </w:r>
      <w:r>
        <w:rPr>
          <w:rFonts w:hint="eastAsia"/>
          <w:lang w:eastAsia="zh-HK"/>
        </w:rPr>
        <w:t>技</w:t>
      </w:r>
      <w:r>
        <w:rPr>
          <w:rFonts w:hint="eastAsia"/>
        </w:rPr>
        <w:t>能</w:t>
      </w:r>
      <w:r>
        <w:rPr>
          <w:rFonts w:hint="eastAsia"/>
        </w:rPr>
        <w:t>/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交</w:t>
      </w:r>
      <w:r>
        <w:rPr>
          <w:rFonts w:hint="eastAsia"/>
        </w:rPr>
        <w:t>換</w:t>
      </w:r>
      <w:r>
        <w:rPr>
          <w:rFonts w:hint="eastAsia"/>
          <w:lang w:eastAsia="zh-HK"/>
        </w:rPr>
        <w:t>平台供居民之間彼</w:t>
      </w:r>
      <w:r>
        <w:rPr>
          <w:rFonts w:hint="eastAsia"/>
        </w:rPr>
        <w:t>此</w:t>
      </w:r>
      <w:r>
        <w:rPr>
          <w:rFonts w:hint="eastAsia"/>
          <w:lang w:eastAsia="zh-HK"/>
        </w:rPr>
        <w:t>發揮能力</w:t>
      </w:r>
      <w:r>
        <w:rPr>
          <w:rFonts w:hint="eastAsia"/>
        </w:rPr>
        <w:t>、</w:t>
      </w:r>
      <w:r>
        <w:rPr>
          <w:rFonts w:hint="eastAsia"/>
          <w:lang w:eastAsia="zh-HK"/>
        </w:rPr>
        <w:t>組</w:t>
      </w:r>
      <w:r>
        <w:rPr>
          <w:rFonts w:hint="eastAsia"/>
        </w:rPr>
        <w:t>織</w:t>
      </w:r>
      <w:r>
        <w:rPr>
          <w:rFonts w:hint="eastAsia"/>
          <w:lang w:eastAsia="zh-HK"/>
        </w:rPr>
        <w:t>相近興</w:t>
      </w:r>
      <w:r>
        <w:rPr>
          <w:rFonts w:hint="eastAsia"/>
        </w:rPr>
        <w:t>趣</w:t>
      </w:r>
      <w:r>
        <w:rPr>
          <w:rFonts w:hint="eastAsia"/>
          <w:lang w:eastAsia="zh-HK"/>
        </w:rPr>
        <w:t>的居民組成小組應對區內議題</w:t>
      </w:r>
      <w:r w:rsidR="00D15477">
        <w:rPr>
          <w:rFonts w:hint="eastAsia"/>
        </w:rPr>
        <w:t>(</w:t>
      </w:r>
      <w:r w:rsidR="00D15477">
        <w:rPr>
          <w:rFonts w:hint="eastAsia"/>
          <w:lang w:eastAsia="zh-HK"/>
        </w:rPr>
        <w:t>環</w:t>
      </w:r>
      <w:r w:rsidR="00D15477">
        <w:rPr>
          <w:rFonts w:hint="eastAsia"/>
        </w:rPr>
        <w:t>保</w:t>
      </w:r>
      <w:r w:rsidR="00D15477">
        <w:rPr>
          <w:rFonts w:hint="eastAsia"/>
          <w:lang w:eastAsia="zh-HK"/>
        </w:rPr>
        <w:t>清</w:t>
      </w:r>
      <w:r w:rsidR="00D15477">
        <w:rPr>
          <w:rFonts w:hint="eastAsia"/>
        </w:rPr>
        <w:t>潔</w:t>
      </w:r>
      <w:r w:rsidR="00D15477">
        <w:rPr>
          <w:rFonts w:hint="eastAsia"/>
          <w:lang w:eastAsia="zh-HK"/>
        </w:rPr>
        <w:t>用品生產組</w:t>
      </w:r>
      <w:r w:rsidR="00D15477">
        <w:rPr>
          <w:rFonts w:hint="eastAsia"/>
        </w:rPr>
        <w:t>)</w:t>
      </w:r>
      <w:r w:rsidR="00D15477">
        <w:rPr>
          <w:rFonts w:hint="eastAsia"/>
        </w:rPr>
        <w:t>。</w:t>
      </w:r>
    </w:p>
    <w:p w:rsidR="00D15477" w:rsidRDefault="00D15477" w:rsidP="001B3B86">
      <w:pPr>
        <w:spacing w:line="276" w:lineRule="auto"/>
      </w:pPr>
    </w:p>
    <w:p w:rsidR="00155F2F" w:rsidRPr="00397141" w:rsidRDefault="00D15477" w:rsidP="001B3B86">
      <w:pPr>
        <w:spacing w:line="276" w:lineRule="auto"/>
        <w:ind w:firstLine="480"/>
        <w:rPr>
          <w:b/>
        </w:rPr>
      </w:pPr>
      <w:proofErr w:type="gramStart"/>
      <w:r>
        <w:rPr>
          <w:rFonts w:hint="eastAsia"/>
          <w:lang w:eastAsia="zh-HK"/>
        </w:rPr>
        <w:t>此</w:t>
      </w:r>
      <w:r>
        <w:rPr>
          <w:rFonts w:hint="eastAsia"/>
        </w:rPr>
        <w:t>外，</w:t>
      </w:r>
      <w:proofErr w:type="gramEnd"/>
      <w:r>
        <w:rPr>
          <w:rFonts w:hint="eastAsia"/>
          <w:lang w:eastAsia="zh-HK"/>
        </w:rPr>
        <w:t>在組</w:t>
      </w:r>
      <w:r>
        <w:rPr>
          <w:rFonts w:hint="eastAsia"/>
        </w:rPr>
        <w:t>織</w:t>
      </w:r>
      <w:r>
        <w:rPr>
          <w:rFonts w:hint="eastAsia"/>
          <w:lang w:eastAsia="zh-HK"/>
        </w:rPr>
        <w:t>過</w:t>
      </w:r>
      <w:r>
        <w:rPr>
          <w:rFonts w:hint="eastAsia"/>
        </w:rPr>
        <w:t>程</w:t>
      </w:r>
      <w:r>
        <w:rPr>
          <w:rFonts w:hint="eastAsia"/>
          <w:lang w:eastAsia="zh-HK"/>
        </w:rPr>
        <w:t>中亦重視服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由下而上的參與</w:t>
      </w:r>
      <w:r>
        <w:rPr>
          <w:rFonts w:hint="eastAsia"/>
        </w:rPr>
        <w:t>。</w:t>
      </w:r>
      <w:r>
        <w:rPr>
          <w:rFonts w:hint="eastAsia"/>
          <w:lang w:eastAsia="zh-HK"/>
        </w:rPr>
        <w:t>要注</w:t>
      </w:r>
      <w:r>
        <w:rPr>
          <w:rFonts w:hint="eastAsia"/>
        </w:rPr>
        <w:t>意</w:t>
      </w:r>
      <w:r>
        <w:rPr>
          <w:rFonts w:hint="eastAsia"/>
          <w:lang w:eastAsia="zh-HK"/>
        </w:rPr>
        <w:t>的是</w:t>
      </w:r>
      <w:r>
        <w:rPr>
          <w:rFonts w:hint="eastAsia"/>
        </w:rPr>
        <w:t>，</w:t>
      </w:r>
      <w:r>
        <w:rPr>
          <w:rFonts w:hint="eastAsia"/>
          <w:lang w:eastAsia="zh-HK"/>
        </w:rPr>
        <w:t>由下而上的服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參與不代表</w:t>
      </w:r>
      <w:r w:rsidRPr="003C2327">
        <w:rPr>
          <w:rFonts w:hint="eastAsia"/>
        </w:rPr>
        <w:t>「</w:t>
      </w:r>
      <w:r>
        <w:rPr>
          <w:rFonts w:hint="eastAsia"/>
          <w:lang w:eastAsia="zh-HK"/>
        </w:rPr>
        <w:t>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員盡</w:t>
      </w:r>
      <w:r>
        <w:rPr>
          <w:rFonts w:hint="eastAsia"/>
        </w:rPr>
        <w:t>量</w:t>
      </w:r>
      <w:r>
        <w:rPr>
          <w:rFonts w:hint="eastAsia"/>
          <w:lang w:eastAsia="zh-HK"/>
        </w:rPr>
        <w:t>減少介入</w:t>
      </w:r>
      <w:r w:rsidRPr="003C2327">
        <w:rPr>
          <w:rFonts w:hint="eastAsia"/>
        </w:rPr>
        <w:t>」</w:t>
      </w:r>
      <w:r>
        <w:rPr>
          <w:rFonts w:hint="eastAsia"/>
        </w:rPr>
        <w:t>，</w:t>
      </w:r>
      <w:r>
        <w:rPr>
          <w:rFonts w:hint="eastAsia"/>
          <w:lang w:eastAsia="zh-HK"/>
        </w:rPr>
        <w:t>恰恰相反</w:t>
      </w:r>
      <w:r>
        <w:rPr>
          <w:rFonts w:hint="eastAsia"/>
        </w:rPr>
        <w:t>，</w:t>
      </w:r>
      <w:r>
        <w:rPr>
          <w:rFonts w:hint="eastAsia"/>
          <w:lang w:eastAsia="zh-HK"/>
        </w:rPr>
        <w:t>促進服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由下而上的參與在某些意</w:t>
      </w:r>
      <w:r>
        <w:rPr>
          <w:rFonts w:hint="eastAsia"/>
        </w:rPr>
        <w:t>義</w:t>
      </w:r>
      <w:r>
        <w:rPr>
          <w:rFonts w:hint="eastAsia"/>
          <w:lang w:eastAsia="zh-HK"/>
        </w:rPr>
        <w:t>上更需要工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員高度介入</w:t>
      </w:r>
      <w:r>
        <w:rPr>
          <w:rFonts w:hint="eastAsia"/>
        </w:rPr>
        <w:t>。</w:t>
      </w:r>
      <w:r>
        <w:rPr>
          <w:rFonts w:hint="eastAsia"/>
          <w:lang w:eastAsia="zh-HK"/>
        </w:rPr>
        <w:t>在這個層面中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工作員的介入包</w:t>
      </w:r>
      <w:r>
        <w:rPr>
          <w:rFonts w:hint="eastAsia"/>
        </w:rPr>
        <w:t>括</w:t>
      </w:r>
      <w:r>
        <w:rPr>
          <w:rFonts w:hint="eastAsia"/>
          <w:lang w:eastAsia="zh-HK"/>
        </w:rPr>
        <w:t>協</w:t>
      </w:r>
      <w:r>
        <w:rPr>
          <w:rFonts w:hint="eastAsia"/>
        </w:rPr>
        <w:t>助</w:t>
      </w:r>
      <w:r>
        <w:rPr>
          <w:rFonts w:hint="eastAsia"/>
          <w:lang w:eastAsia="zh-HK"/>
        </w:rPr>
        <w:t>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整理及概</w:t>
      </w:r>
      <w:r>
        <w:rPr>
          <w:rFonts w:hint="eastAsia"/>
        </w:rPr>
        <w:t>念</w:t>
      </w:r>
      <w:r>
        <w:rPr>
          <w:rFonts w:hint="eastAsia"/>
          <w:lang w:eastAsia="zh-HK"/>
        </w:rPr>
        <w:t>化他</w:t>
      </w:r>
      <w:r>
        <w:rPr>
          <w:rFonts w:hint="eastAsia"/>
        </w:rPr>
        <w:t>們</w:t>
      </w:r>
      <w:r>
        <w:rPr>
          <w:rFonts w:hint="eastAsia"/>
          <w:lang w:eastAsia="zh-HK"/>
        </w:rPr>
        <w:t>在日常生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中面對的情</w:t>
      </w:r>
      <w:r>
        <w:rPr>
          <w:rFonts w:hint="eastAsia"/>
        </w:rPr>
        <w:t>況、</w:t>
      </w:r>
      <w:r>
        <w:rPr>
          <w:rFonts w:hint="eastAsia"/>
          <w:lang w:eastAsia="zh-HK"/>
        </w:rPr>
        <w:t>促進服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 w:rsidR="004D2861">
        <w:rPr>
          <w:rFonts w:hint="eastAsia"/>
          <w:lang w:eastAsia="zh-HK"/>
        </w:rPr>
        <w:t>進行有條理及理性的討</w:t>
      </w:r>
      <w:r w:rsidR="004D2861">
        <w:rPr>
          <w:rFonts w:hint="eastAsia"/>
        </w:rPr>
        <w:t>論、</w:t>
      </w:r>
      <w:r w:rsidR="004D2861">
        <w:rPr>
          <w:rFonts w:hint="eastAsia"/>
          <w:lang w:eastAsia="zh-HK"/>
        </w:rPr>
        <w:t>協</w:t>
      </w:r>
      <w:r w:rsidR="004D2861">
        <w:rPr>
          <w:rFonts w:hint="eastAsia"/>
        </w:rPr>
        <w:t>助</w:t>
      </w:r>
      <w:r w:rsidR="004D2861">
        <w:rPr>
          <w:rFonts w:hint="eastAsia"/>
          <w:lang w:eastAsia="zh-HK"/>
        </w:rPr>
        <w:t>及鼓</w:t>
      </w:r>
      <w:r w:rsidR="004D2861">
        <w:rPr>
          <w:rFonts w:hint="eastAsia"/>
        </w:rPr>
        <w:t>勵</w:t>
      </w:r>
      <w:r w:rsidR="004D2861">
        <w:rPr>
          <w:rFonts w:hint="eastAsia"/>
          <w:lang w:eastAsia="zh-HK"/>
        </w:rPr>
        <w:t>他</w:t>
      </w:r>
      <w:r w:rsidR="004D2861">
        <w:rPr>
          <w:rFonts w:hint="eastAsia"/>
        </w:rPr>
        <w:t>們</w:t>
      </w:r>
      <w:r w:rsidR="004D2861">
        <w:rPr>
          <w:rFonts w:hint="eastAsia"/>
          <w:lang w:eastAsia="zh-HK"/>
        </w:rPr>
        <w:t>以集</w:t>
      </w:r>
      <w:r w:rsidR="004D2861">
        <w:rPr>
          <w:rFonts w:hint="eastAsia"/>
        </w:rPr>
        <w:t>體</w:t>
      </w:r>
      <w:r w:rsidR="004D2861">
        <w:rPr>
          <w:rFonts w:hint="eastAsia"/>
          <w:lang w:eastAsia="zh-HK"/>
        </w:rPr>
        <w:t>而有組</w:t>
      </w:r>
      <w:r w:rsidR="004D2861">
        <w:rPr>
          <w:rFonts w:hint="eastAsia"/>
        </w:rPr>
        <w:t>織</w:t>
      </w:r>
      <w:r w:rsidR="004D2861">
        <w:rPr>
          <w:rFonts w:hint="eastAsia"/>
          <w:lang w:eastAsia="zh-HK"/>
        </w:rPr>
        <w:t>的行動回應社會現況等</w:t>
      </w:r>
      <w:r w:rsidR="004D2861">
        <w:rPr>
          <w:rFonts w:hint="eastAsia"/>
        </w:rPr>
        <w:t>等。</w:t>
      </w:r>
      <w:r w:rsidR="004D2861">
        <w:rPr>
          <w:rFonts w:hint="eastAsia"/>
          <w:lang w:eastAsia="zh-HK"/>
        </w:rPr>
        <w:t>這些工</w:t>
      </w:r>
      <w:r w:rsidR="004D2861">
        <w:rPr>
          <w:rFonts w:hint="eastAsia"/>
        </w:rPr>
        <w:t>作</w:t>
      </w:r>
      <w:r w:rsidR="004D2861">
        <w:rPr>
          <w:rFonts w:hint="eastAsia"/>
          <w:lang w:eastAsia="zh-HK"/>
        </w:rPr>
        <w:t>往往比由上而下的介入更花精力及時</w:t>
      </w:r>
      <w:r w:rsidR="004D2861">
        <w:rPr>
          <w:rFonts w:hint="eastAsia"/>
        </w:rPr>
        <w:t>間。</w:t>
      </w:r>
      <w:r w:rsidR="003D20C8">
        <w:br/>
      </w:r>
    </w:p>
    <w:p w:rsidR="00397141" w:rsidRPr="00474B2A" w:rsidRDefault="00474B2A" w:rsidP="001B3B86">
      <w:pPr>
        <w:spacing w:line="276" w:lineRule="auto"/>
        <w:jc w:val="center"/>
        <w:rPr>
          <w:u w:val="single"/>
        </w:rPr>
      </w:pPr>
      <w:r w:rsidRPr="00474B2A">
        <w:rPr>
          <w:rFonts w:hint="eastAsia"/>
          <w:b/>
          <w:u w:val="single"/>
          <w:lang w:eastAsia="zh-HK"/>
        </w:rPr>
        <w:t>非一般的</w:t>
      </w:r>
      <w:r w:rsidR="00E369F1" w:rsidRPr="00474B2A">
        <w:rPr>
          <w:rFonts w:hint="eastAsia"/>
          <w:b/>
          <w:u w:val="single"/>
          <w:lang w:eastAsia="zh-HK"/>
        </w:rPr>
        <w:t>社區工</w:t>
      </w:r>
      <w:r w:rsidR="00E369F1" w:rsidRPr="00474B2A">
        <w:rPr>
          <w:rFonts w:hint="eastAsia"/>
          <w:b/>
          <w:u w:val="single"/>
        </w:rPr>
        <w:t>作</w:t>
      </w:r>
      <w:r w:rsidRPr="00474B2A">
        <w:rPr>
          <w:rFonts w:hint="eastAsia"/>
          <w:b/>
          <w:u w:val="single"/>
        </w:rPr>
        <w:t>?</w:t>
      </w:r>
    </w:p>
    <w:p w:rsidR="00397141" w:rsidRPr="00397141" w:rsidRDefault="00397141" w:rsidP="001B3B86">
      <w:pPr>
        <w:spacing w:line="276" w:lineRule="auto"/>
      </w:pPr>
    </w:p>
    <w:p w:rsidR="001B7632" w:rsidRDefault="00397141" w:rsidP="001B3B86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上文提及生</w:t>
      </w:r>
      <w:r>
        <w:rPr>
          <w:rFonts w:hint="eastAsia"/>
        </w:rPr>
        <w:t>態</w:t>
      </w:r>
      <w:r>
        <w:rPr>
          <w:rFonts w:hint="eastAsia"/>
          <w:lang w:eastAsia="zh-HK"/>
        </w:rPr>
        <w:t>社區模式重視整全的介入</w:t>
      </w:r>
      <w:r>
        <w:rPr>
          <w:rFonts w:hint="eastAsia"/>
        </w:rPr>
        <w:t>(</w:t>
      </w:r>
      <w:r>
        <w:rPr>
          <w:rFonts w:hint="eastAsia"/>
          <w:lang w:eastAsia="zh-HK"/>
        </w:rPr>
        <w:t>社會</w:t>
      </w:r>
      <w:r>
        <w:rPr>
          <w:rFonts w:hint="eastAsia"/>
        </w:rPr>
        <w:t>、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濟、</w:t>
      </w:r>
      <w:r>
        <w:rPr>
          <w:rFonts w:hint="eastAsia"/>
          <w:lang w:eastAsia="zh-HK"/>
        </w:rPr>
        <w:t>生態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  <w:lang w:eastAsia="zh-HK"/>
        </w:rPr>
        <w:t>這亦是此工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模式與傳</w:t>
      </w:r>
      <w:r>
        <w:rPr>
          <w:rFonts w:hint="eastAsia"/>
        </w:rPr>
        <w:t>統</w:t>
      </w:r>
      <w:r>
        <w:rPr>
          <w:rFonts w:hint="eastAsia"/>
          <w:lang w:eastAsia="zh-HK"/>
        </w:rPr>
        <w:t>重視組</w:t>
      </w:r>
      <w:r>
        <w:rPr>
          <w:rFonts w:hint="eastAsia"/>
        </w:rPr>
        <w:t>織</w:t>
      </w:r>
      <w:r>
        <w:rPr>
          <w:rFonts w:hint="eastAsia"/>
          <w:lang w:eastAsia="zh-HK"/>
        </w:rPr>
        <w:t>倡</w:t>
      </w:r>
      <w:r w:rsidR="001B7632">
        <w:rPr>
          <w:rFonts w:hint="eastAsia"/>
          <w:lang w:eastAsia="zh-HK"/>
        </w:rPr>
        <w:t>議的社區工</w:t>
      </w:r>
      <w:r w:rsidR="001B7632">
        <w:rPr>
          <w:rFonts w:hint="eastAsia"/>
        </w:rPr>
        <w:t>作</w:t>
      </w:r>
      <w:r w:rsidR="001B7632">
        <w:rPr>
          <w:rFonts w:hint="eastAsia"/>
          <w:lang w:eastAsia="zh-HK"/>
        </w:rPr>
        <w:t>或社會行動較明顯的分野</w:t>
      </w:r>
      <w:r w:rsidR="001B7632">
        <w:rPr>
          <w:rFonts w:hint="eastAsia"/>
        </w:rPr>
        <w:t>。</w:t>
      </w:r>
    </w:p>
    <w:p w:rsidR="001B7632" w:rsidRDefault="001B7632" w:rsidP="001B3B86">
      <w:pPr>
        <w:spacing w:line="276" w:lineRule="auto"/>
      </w:pPr>
    </w:p>
    <w:p w:rsidR="00006606" w:rsidRDefault="001B7632" w:rsidP="001B3B86">
      <w:pPr>
        <w:spacing w:line="276" w:lineRule="auto"/>
        <w:ind w:firstLine="480"/>
      </w:pPr>
      <w:r>
        <w:rPr>
          <w:rFonts w:hint="eastAsia"/>
          <w:lang w:eastAsia="zh-HK"/>
        </w:rPr>
        <w:t>由</w:t>
      </w:r>
      <w:r>
        <w:rPr>
          <w:rFonts w:hint="eastAsia"/>
        </w:rPr>
        <w:t>於</w:t>
      </w:r>
      <w:r>
        <w:rPr>
          <w:rFonts w:hint="eastAsia"/>
          <w:lang w:eastAsia="zh-HK"/>
        </w:rPr>
        <w:t>工作介入的文化目的重視</w:t>
      </w:r>
      <w:r w:rsidR="00155F2F">
        <w:rPr>
          <w:rFonts w:hint="eastAsia"/>
          <w:lang w:eastAsia="zh-HK"/>
        </w:rPr>
        <w:t>反思生</w:t>
      </w:r>
      <w:r w:rsidR="00155F2F">
        <w:rPr>
          <w:rFonts w:hint="eastAsia"/>
        </w:rPr>
        <w:t>活</w:t>
      </w:r>
      <w:r>
        <w:rPr>
          <w:rFonts w:hint="eastAsia"/>
          <w:lang w:eastAsia="zh-HK"/>
        </w:rPr>
        <w:t>及意識形</w:t>
      </w:r>
      <w:r>
        <w:rPr>
          <w:rFonts w:hint="eastAsia"/>
        </w:rPr>
        <w:t>態，</w:t>
      </w:r>
      <w:r>
        <w:rPr>
          <w:rFonts w:hint="eastAsia"/>
          <w:lang w:eastAsia="zh-HK"/>
        </w:rPr>
        <w:t>因</w:t>
      </w:r>
      <w:r>
        <w:rPr>
          <w:rFonts w:hint="eastAsia"/>
        </w:rPr>
        <w:t>此</w:t>
      </w:r>
      <w:r>
        <w:rPr>
          <w:rFonts w:hint="eastAsia"/>
          <w:lang w:eastAsia="zh-HK"/>
        </w:rPr>
        <w:t>亦強</w:t>
      </w:r>
      <w:r>
        <w:rPr>
          <w:rFonts w:hint="eastAsia"/>
        </w:rPr>
        <w:t>調</w:t>
      </w:r>
      <w:r>
        <w:rPr>
          <w:rFonts w:hint="eastAsia"/>
          <w:lang w:eastAsia="zh-HK"/>
        </w:rPr>
        <w:t>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層面及消</w:t>
      </w:r>
      <w:r>
        <w:rPr>
          <w:rFonts w:hint="eastAsia"/>
        </w:rPr>
        <w:t>費</w:t>
      </w:r>
      <w:r>
        <w:rPr>
          <w:rFonts w:hint="eastAsia"/>
          <w:lang w:eastAsia="zh-HK"/>
        </w:rPr>
        <w:t>習</w:t>
      </w:r>
      <w:r>
        <w:rPr>
          <w:rFonts w:hint="eastAsia"/>
        </w:rPr>
        <w:t>慣</w:t>
      </w:r>
      <w:r>
        <w:rPr>
          <w:rFonts w:hint="eastAsia"/>
          <w:lang w:eastAsia="zh-HK"/>
        </w:rPr>
        <w:t>的改</w:t>
      </w:r>
      <w:r>
        <w:rPr>
          <w:rFonts w:hint="eastAsia"/>
        </w:rPr>
        <w:t>變。</w:t>
      </w:r>
      <w:r>
        <w:rPr>
          <w:rFonts w:hint="eastAsia"/>
          <w:lang w:eastAsia="zh-HK"/>
        </w:rPr>
        <w:t>在這意</w:t>
      </w:r>
      <w:r>
        <w:rPr>
          <w:rFonts w:hint="eastAsia"/>
        </w:rPr>
        <w:t>義</w:t>
      </w:r>
      <w:r>
        <w:rPr>
          <w:rFonts w:hint="eastAsia"/>
          <w:lang w:eastAsia="zh-HK"/>
        </w:rPr>
        <w:t>上</w:t>
      </w:r>
      <w:r>
        <w:rPr>
          <w:rFonts w:hint="eastAsia"/>
        </w:rPr>
        <w:t>，</w:t>
      </w:r>
      <w:r>
        <w:rPr>
          <w:rFonts w:hint="eastAsia"/>
          <w:lang w:eastAsia="zh-HK"/>
        </w:rPr>
        <w:t>生態社區工作與關注特定政</w:t>
      </w:r>
      <w:r>
        <w:rPr>
          <w:rFonts w:hint="eastAsia"/>
        </w:rPr>
        <w:t>策</w:t>
      </w:r>
      <w:r>
        <w:rPr>
          <w:rFonts w:hint="eastAsia"/>
          <w:lang w:eastAsia="zh-HK"/>
        </w:rPr>
        <w:t>及組</w:t>
      </w:r>
      <w:r>
        <w:rPr>
          <w:rFonts w:hint="eastAsia"/>
        </w:rPr>
        <w:t>織</w:t>
      </w:r>
      <w:r>
        <w:rPr>
          <w:rFonts w:hint="eastAsia"/>
          <w:lang w:eastAsia="zh-HK"/>
        </w:rPr>
        <w:t>弱</w:t>
      </w:r>
      <w:r>
        <w:rPr>
          <w:rFonts w:hint="eastAsia"/>
        </w:rPr>
        <w:t>勢</w:t>
      </w:r>
      <w:r>
        <w:rPr>
          <w:rFonts w:hint="eastAsia"/>
          <w:lang w:eastAsia="zh-HK"/>
        </w:rPr>
        <w:t>的</w:t>
      </w:r>
      <w:r>
        <w:rPr>
          <w:rFonts w:hint="eastAsia"/>
          <w:lang w:eastAsia="zh-HK"/>
        </w:rPr>
        <w:lastRenderedPageBreak/>
        <w:t>倡</w:t>
      </w:r>
      <w:r>
        <w:rPr>
          <w:rFonts w:hint="eastAsia"/>
        </w:rPr>
        <w:t>議</w:t>
      </w:r>
      <w:r>
        <w:rPr>
          <w:rFonts w:hint="eastAsia"/>
          <w:lang w:eastAsia="zh-HK"/>
        </w:rPr>
        <w:t>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有明顯分</w:t>
      </w:r>
      <w:r>
        <w:rPr>
          <w:rFonts w:hint="eastAsia"/>
        </w:rPr>
        <w:t>別。</w:t>
      </w:r>
      <w:r>
        <w:rPr>
          <w:rFonts w:hint="eastAsia"/>
          <w:lang w:eastAsia="zh-HK"/>
        </w:rPr>
        <w:t>有論者認</w:t>
      </w:r>
      <w:r>
        <w:rPr>
          <w:rFonts w:hint="eastAsia"/>
        </w:rPr>
        <w:t>為</w:t>
      </w:r>
      <w:r>
        <w:rPr>
          <w:rFonts w:hint="eastAsia"/>
          <w:lang w:eastAsia="zh-HK"/>
        </w:rPr>
        <w:t>這種社區工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模式與</w:t>
      </w:r>
      <w:r w:rsidR="00123263">
        <w:rPr>
          <w:rFonts w:hint="eastAsia"/>
          <w:lang w:eastAsia="zh-HK"/>
        </w:rPr>
        <w:t>傳</w:t>
      </w:r>
      <w:r w:rsidR="00123263">
        <w:rPr>
          <w:rFonts w:hint="eastAsia"/>
        </w:rPr>
        <w:t>統</w:t>
      </w:r>
      <w:r w:rsidR="00123263">
        <w:rPr>
          <w:rFonts w:hint="eastAsia"/>
          <w:lang w:eastAsia="zh-HK"/>
        </w:rPr>
        <w:t>手法</w:t>
      </w:r>
      <w:r w:rsidR="00123263" w:rsidRPr="00123263">
        <w:rPr>
          <w:rFonts w:hint="eastAsia"/>
          <w:lang w:eastAsia="zh-HK"/>
        </w:rPr>
        <w:t>大相逕庭</w:t>
      </w:r>
      <w:r w:rsidR="00123263">
        <w:rPr>
          <w:rFonts w:hint="eastAsia"/>
        </w:rPr>
        <w:t>，</w:t>
      </w:r>
      <w:r w:rsidR="00123263">
        <w:rPr>
          <w:rFonts w:hint="eastAsia"/>
          <w:lang w:eastAsia="zh-HK"/>
        </w:rPr>
        <w:t>不應視作社會工</w:t>
      </w:r>
      <w:r w:rsidR="00123263">
        <w:rPr>
          <w:rFonts w:hint="eastAsia"/>
        </w:rPr>
        <w:t>作</w:t>
      </w:r>
      <w:r w:rsidR="00123263">
        <w:rPr>
          <w:rFonts w:hint="eastAsia"/>
          <w:lang w:eastAsia="zh-HK"/>
        </w:rPr>
        <w:t>的介入</w:t>
      </w:r>
      <w:r w:rsidR="00123263">
        <w:rPr>
          <w:rFonts w:hint="eastAsia"/>
        </w:rPr>
        <w:t>。然</w:t>
      </w:r>
      <w:r w:rsidR="00123263">
        <w:rPr>
          <w:rFonts w:hint="eastAsia"/>
          <w:lang w:eastAsia="zh-HK"/>
        </w:rPr>
        <w:t>而</w:t>
      </w:r>
      <w:r w:rsidR="00123263">
        <w:rPr>
          <w:rFonts w:hint="eastAsia"/>
        </w:rPr>
        <w:t>，</w:t>
      </w:r>
      <w:r w:rsidR="00123263">
        <w:rPr>
          <w:rFonts w:hint="eastAsia"/>
          <w:lang w:eastAsia="zh-HK"/>
        </w:rPr>
        <w:t>我</w:t>
      </w:r>
      <w:r w:rsidR="00123263">
        <w:rPr>
          <w:rFonts w:hint="eastAsia"/>
        </w:rPr>
        <w:t>們</w:t>
      </w:r>
      <w:r w:rsidR="00123263">
        <w:rPr>
          <w:rFonts w:hint="eastAsia"/>
          <w:lang w:eastAsia="zh-HK"/>
        </w:rPr>
        <w:t>卻相信這是實踐社會工作對公義</w:t>
      </w:r>
      <w:r w:rsidR="00123263">
        <w:rPr>
          <w:rFonts w:hint="eastAsia"/>
        </w:rPr>
        <w:t>、</w:t>
      </w:r>
      <w:proofErr w:type="gramStart"/>
      <w:r w:rsidR="00123263">
        <w:rPr>
          <w:rFonts w:hint="eastAsia"/>
          <w:lang w:eastAsia="zh-HK"/>
        </w:rPr>
        <w:t>充權</w:t>
      </w:r>
      <w:proofErr w:type="gramEnd"/>
      <w:r w:rsidR="00123263">
        <w:rPr>
          <w:rFonts w:hint="eastAsia"/>
        </w:rPr>
        <w:t>、</w:t>
      </w:r>
      <w:r w:rsidR="00123263">
        <w:rPr>
          <w:rFonts w:hint="eastAsia"/>
          <w:lang w:eastAsia="zh-HK"/>
        </w:rPr>
        <w:t>自主等核心信念殊</w:t>
      </w:r>
      <w:r w:rsidR="00123263">
        <w:rPr>
          <w:rFonts w:hint="eastAsia"/>
        </w:rPr>
        <w:t>途同歸</w:t>
      </w:r>
      <w:r w:rsidR="00123263">
        <w:rPr>
          <w:rFonts w:hint="eastAsia"/>
          <w:lang w:eastAsia="zh-HK"/>
        </w:rPr>
        <w:t>的手法</w:t>
      </w:r>
      <w:r w:rsidR="00123263">
        <w:rPr>
          <w:rFonts w:hint="eastAsia"/>
        </w:rPr>
        <w:t>，</w:t>
      </w:r>
      <w:r w:rsidR="00123263">
        <w:rPr>
          <w:rFonts w:hint="eastAsia"/>
          <w:lang w:eastAsia="zh-HK"/>
        </w:rPr>
        <w:t>甚</w:t>
      </w:r>
      <w:r w:rsidR="00123263">
        <w:rPr>
          <w:rFonts w:hint="eastAsia"/>
        </w:rPr>
        <w:t>至</w:t>
      </w:r>
      <w:r w:rsidR="00123263">
        <w:rPr>
          <w:rFonts w:hint="eastAsia"/>
          <w:lang w:eastAsia="zh-HK"/>
        </w:rPr>
        <w:t>互相補足的</w:t>
      </w:r>
      <w:r w:rsidR="00123263">
        <w:rPr>
          <w:rFonts w:hint="eastAsia"/>
        </w:rPr>
        <w:t>體</w:t>
      </w:r>
      <w:r w:rsidR="00123263">
        <w:rPr>
          <w:rFonts w:hint="eastAsia"/>
          <w:lang w:eastAsia="zh-HK"/>
        </w:rPr>
        <w:t>現</w:t>
      </w:r>
      <w:r w:rsidR="00123263">
        <w:rPr>
          <w:rFonts w:hint="eastAsia"/>
        </w:rPr>
        <w:t>。</w:t>
      </w:r>
    </w:p>
    <w:p w:rsidR="00006606" w:rsidRDefault="00006606" w:rsidP="001B3B86">
      <w:pPr>
        <w:spacing w:line="276" w:lineRule="auto"/>
        <w:ind w:firstLine="480"/>
      </w:pPr>
    </w:p>
    <w:p w:rsidR="00123263" w:rsidRPr="00123263" w:rsidRDefault="00123263" w:rsidP="001B3B86">
      <w:pPr>
        <w:spacing w:line="276" w:lineRule="auto"/>
        <w:ind w:firstLine="480"/>
      </w:pPr>
      <w:r>
        <w:rPr>
          <w:rFonts w:hint="eastAsia"/>
          <w:lang w:eastAsia="zh-HK"/>
        </w:rPr>
        <w:t>傳</w:t>
      </w:r>
      <w:r>
        <w:rPr>
          <w:rFonts w:hint="eastAsia"/>
        </w:rPr>
        <w:t>統</w:t>
      </w:r>
      <w:r>
        <w:rPr>
          <w:rFonts w:hint="eastAsia"/>
          <w:lang w:eastAsia="zh-HK"/>
        </w:rPr>
        <w:t>倡</w:t>
      </w:r>
      <w:r>
        <w:rPr>
          <w:rFonts w:hint="eastAsia"/>
        </w:rPr>
        <w:t>議</w:t>
      </w:r>
      <w:r>
        <w:rPr>
          <w:rFonts w:hint="eastAsia"/>
          <w:lang w:eastAsia="zh-HK"/>
        </w:rPr>
        <w:t>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強</w:t>
      </w:r>
      <w:r>
        <w:rPr>
          <w:rFonts w:hint="eastAsia"/>
        </w:rPr>
        <w:t>調</w:t>
      </w:r>
      <w:r>
        <w:rPr>
          <w:rFonts w:hint="eastAsia"/>
          <w:lang w:eastAsia="zh-HK"/>
        </w:rPr>
        <w:t>對服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使用者公共意識提升及為</w:t>
      </w:r>
      <w:proofErr w:type="gramStart"/>
      <w:r>
        <w:rPr>
          <w:rFonts w:hint="eastAsia"/>
          <w:lang w:eastAsia="zh-HK"/>
        </w:rPr>
        <w:t>弱</w:t>
      </w:r>
      <w:r>
        <w:rPr>
          <w:rFonts w:hint="eastAsia"/>
        </w:rPr>
        <w:t>勢</w:t>
      </w:r>
      <w:r>
        <w:rPr>
          <w:rFonts w:hint="eastAsia"/>
          <w:lang w:eastAsia="zh-HK"/>
        </w:rPr>
        <w:t>充權等</w:t>
      </w:r>
      <w:proofErr w:type="gramEnd"/>
      <w:r>
        <w:rPr>
          <w:rFonts w:hint="eastAsia"/>
          <w:lang w:eastAsia="zh-HK"/>
        </w:rPr>
        <w:t>價</w:t>
      </w:r>
      <w:r>
        <w:rPr>
          <w:rFonts w:hint="eastAsia"/>
        </w:rPr>
        <w:t>值，然</w:t>
      </w:r>
      <w:r>
        <w:rPr>
          <w:rFonts w:hint="eastAsia"/>
          <w:lang w:eastAsia="zh-HK"/>
        </w:rPr>
        <w:t>而</w:t>
      </w:r>
      <w:r>
        <w:rPr>
          <w:rFonts w:hint="eastAsia"/>
        </w:rPr>
        <w:t>，</w:t>
      </w:r>
      <w:r>
        <w:rPr>
          <w:rFonts w:hint="eastAsia"/>
          <w:lang w:eastAsia="zh-HK"/>
        </w:rPr>
        <w:t>單單強</w:t>
      </w:r>
      <w:r>
        <w:rPr>
          <w:rFonts w:hint="eastAsia"/>
        </w:rPr>
        <w:t>調</w:t>
      </w:r>
      <w:r>
        <w:rPr>
          <w:rFonts w:hint="eastAsia"/>
          <w:lang w:eastAsia="zh-HK"/>
        </w:rPr>
        <w:t>這些工</w:t>
      </w:r>
      <w:r>
        <w:rPr>
          <w:rFonts w:hint="eastAsia"/>
        </w:rPr>
        <w:t>作</w:t>
      </w:r>
      <w:r>
        <w:rPr>
          <w:rFonts w:hint="eastAsia"/>
          <w:lang w:eastAsia="zh-HK"/>
        </w:rPr>
        <w:t>手法有時未能直</w:t>
      </w:r>
      <w:r>
        <w:rPr>
          <w:rFonts w:hint="eastAsia"/>
        </w:rPr>
        <w:t>接</w:t>
      </w:r>
      <w:r>
        <w:rPr>
          <w:rFonts w:hint="eastAsia"/>
          <w:lang w:eastAsia="zh-HK"/>
        </w:rPr>
        <w:t>處理弱</w:t>
      </w:r>
      <w:r>
        <w:rPr>
          <w:rFonts w:hint="eastAsia"/>
        </w:rPr>
        <w:t>勢</w:t>
      </w:r>
      <w:r>
        <w:rPr>
          <w:rFonts w:hint="eastAsia"/>
          <w:lang w:eastAsia="zh-HK"/>
        </w:rPr>
        <w:t>社群所面對的生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壓力</w:t>
      </w:r>
      <w:r>
        <w:rPr>
          <w:rFonts w:hint="eastAsia"/>
        </w:rPr>
        <w:t>、</w:t>
      </w:r>
      <w:r>
        <w:rPr>
          <w:rFonts w:hint="eastAsia"/>
          <w:lang w:eastAsia="zh-HK"/>
        </w:rPr>
        <w:t>個人</w:t>
      </w:r>
      <w:proofErr w:type="gramStart"/>
      <w:r>
        <w:rPr>
          <w:rFonts w:hint="eastAsia"/>
          <w:lang w:eastAsia="zh-HK"/>
        </w:rPr>
        <w:t>層面充權及</w:t>
      </w:r>
      <w:proofErr w:type="gramEnd"/>
      <w:r>
        <w:rPr>
          <w:rFonts w:hint="eastAsia"/>
          <w:lang w:eastAsia="zh-HK"/>
        </w:rPr>
        <w:t>建</w:t>
      </w:r>
      <w:r>
        <w:rPr>
          <w:rFonts w:hint="eastAsia"/>
        </w:rPr>
        <w:t>立</w:t>
      </w:r>
      <w:r>
        <w:rPr>
          <w:rFonts w:hint="eastAsia"/>
          <w:lang w:eastAsia="zh-HK"/>
        </w:rPr>
        <w:t>社會網絡等經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及社會面向</w:t>
      </w:r>
      <w:r>
        <w:rPr>
          <w:rFonts w:hint="eastAsia"/>
        </w:rPr>
        <w:t>。</w:t>
      </w:r>
      <w:r>
        <w:rPr>
          <w:rFonts w:hint="eastAsia"/>
          <w:lang w:eastAsia="zh-HK"/>
        </w:rPr>
        <w:t>這亦是生態</w:t>
      </w:r>
      <w:r w:rsidR="002E704B">
        <w:rPr>
          <w:rFonts w:hint="eastAsia"/>
          <w:lang w:eastAsia="zh-HK"/>
        </w:rPr>
        <w:t>社區及社區經</w:t>
      </w:r>
      <w:r w:rsidR="002E704B">
        <w:rPr>
          <w:rFonts w:hint="eastAsia"/>
        </w:rPr>
        <w:t>濟</w:t>
      </w:r>
      <w:r w:rsidR="002E704B">
        <w:rPr>
          <w:rFonts w:hint="eastAsia"/>
          <w:lang w:eastAsia="zh-HK"/>
        </w:rPr>
        <w:t>模式所能補足的部分</w:t>
      </w:r>
      <w:r w:rsidR="002E704B">
        <w:rPr>
          <w:rFonts w:hint="eastAsia"/>
        </w:rPr>
        <w:t>。</w:t>
      </w:r>
      <w:r w:rsidR="002E704B">
        <w:rPr>
          <w:rFonts w:hint="eastAsia"/>
          <w:lang w:eastAsia="zh-HK"/>
        </w:rPr>
        <w:t>而</w:t>
      </w:r>
      <w:r w:rsidR="002E704B">
        <w:rPr>
          <w:rFonts w:hint="eastAsia"/>
        </w:rPr>
        <w:t>且，</w:t>
      </w:r>
      <w:r w:rsidR="002E704B">
        <w:rPr>
          <w:rFonts w:hint="eastAsia"/>
          <w:lang w:eastAsia="zh-HK"/>
        </w:rPr>
        <w:t>我</w:t>
      </w:r>
      <w:r w:rsidR="002E704B">
        <w:rPr>
          <w:rFonts w:hint="eastAsia"/>
        </w:rPr>
        <w:t>們</w:t>
      </w:r>
      <w:r w:rsidR="002E704B">
        <w:rPr>
          <w:rFonts w:hint="eastAsia"/>
          <w:lang w:eastAsia="zh-HK"/>
        </w:rPr>
        <w:t>亦相信社會的改</w:t>
      </w:r>
      <w:r w:rsidR="002E704B">
        <w:rPr>
          <w:rFonts w:hint="eastAsia"/>
        </w:rPr>
        <w:t>變</w:t>
      </w:r>
      <w:r w:rsidR="002E704B">
        <w:rPr>
          <w:rFonts w:hint="eastAsia"/>
          <w:lang w:eastAsia="zh-HK"/>
        </w:rPr>
        <w:t>往往是人心的改</w:t>
      </w:r>
      <w:r w:rsidR="002E704B">
        <w:rPr>
          <w:rFonts w:hint="eastAsia"/>
        </w:rPr>
        <w:t>造</w:t>
      </w:r>
      <w:r w:rsidR="002E704B">
        <w:rPr>
          <w:rFonts w:hint="eastAsia"/>
          <w:lang w:eastAsia="zh-HK"/>
        </w:rPr>
        <w:t>及整</w:t>
      </w:r>
      <w:r w:rsidR="002E704B">
        <w:rPr>
          <w:rFonts w:hint="eastAsia"/>
        </w:rPr>
        <w:t>體</w:t>
      </w:r>
      <w:r w:rsidR="002E704B">
        <w:rPr>
          <w:rFonts w:hint="eastAsia"/>
          <w:lang w:eastAsia="zh-HK"/>
        </w:rPr>
        <w:t>意識提</w:t>
      </w:r>
      <w:r w:rsidR="002E704B">
        <w:rPr>
          <w:rFonts w:hint="eastAsia"/>
        </w:rPr>
        <w:t>升，</w:t>
      </w:r>
      <w:r w:rsidR="002E704B">
        <w:rPr>
          <w:rFonts w:hint="eastAsia"/>
          <w:lang w:eastAsia="zh-HK"/>
        </w:rPr>
        <w:t>這些工</w:t>
      </w:r>
      <w:r w:rsidR="002E704B">
        <w:rPr>
          <w:rFonts w:hint="eastAsia"/>
        </w:rPr>
        <w:t>作</w:t>
      </w:r>
      <w:r w:rsidR="002E704B">
        <w:rPr>
          <w:rFonts w:hint="eastAsia"/>
          <w:lang w:eastAsia="zh-HK"/>
        </w:rPr>
        <w:t>未</w:t>
      </w:r>
      <w:r w:rsidR="00044214">
        <w:rPr>
          <w:rFonts w:hint="eastAsia"/>
        </w:rPr>
        <w:t>必</w:t>
      </w:r>
      <w:r w:rsidR="002E704B">
        <w:rPr>
          <w:rFonts w:hint="eastAsia"/>
          <w:lang w:eastAsia="zh-HK"/>
        </w:rPr>
        <w:t>能單靠單一界別或群</w:t>
      </w:r>
      <w:r w:rsidR="002E704B">
        <w:rPr>
          <w:rFonts w:hint="eastAsia"/>
        </w:rPr>
        <w:t>體</w:t>
      </w:r>
      <w:r w:rsidR="002E704B">
        <w:rPr>
          <w:rFonts w:hint="eastAsia"/>
          <w:lang w:eastAsia="zh-HK"/>
        </w:rPr>
        <w:t>的介入而達到目的</w:t>
      </w:r>
      <w:r w:rsidR="002E704B">
        <w:rPr>
          <w:rFonts w:hint="eastAsia"/>
        </w:rPr>
        <w:t>。</w:t>
      </w:r>
      <w:r w:rsidR="002E704B">
        <w:rPr>
          <w:rFonts w:hint="eastAsia"/>
          <w:lang w:eastAsia="zh-HK"/>
        </w:rPr>
        <w:t>例如社會不同階</w:t>
      </w:r>
      <w:r w:rsidR="002E704B">
        <w:rPr>
          <w:rFonts w:hint="eastAsia"/>
        </w:rPr>
        <w:t>層</w:t>
      </w:r>
      <w:r w:rsidR="002E704B">
        <w:rPr>
          <w:rFonts w:hint="eastAsia"/>
          <w:lang w:eastAsia="zh-HK"/>
        </w:rPr>
        <w:t>人士很難參與弱</w:t>
      </w:r>
      <w:r w:rsidR="002E704B">
        <w:rPr>
          <w:rFonts w:hint="eastAsia"/>
        </w:rPr>
        <w:t>勢</w:t>
      </w:r>
      <w:r w:rsidR="002E704B">
        <w:rPr>
          <w:rFonts w:hint="eastAsia"/>
          <w:lang w:eastAsia="zh-HK"/>
        </w:rPr>
        <w:t>社群的組</w:t>
      </w:r>
      <w:r w:rsidR="002E704B">
        <w:rPr>
          <w:rFonts w:hint="eastAsia"/>
        </w:rPr>
        <w:t>織</w:t>
      </w:r>
      <w:r w:rsidR="002E704B">
        <w:rPr>
          <w:rFonts w:hint="eastAsia"/>
          <w:lang w:eastAsia="zh-HK"/>
        </w:rPr>
        <w:t>工</w:t>
      </w:r>
      <w:r w:rsidR="002E704B">
        <w:rPr>
          <w:rFonts w:hint="eastAsia"/>
        </w:rPr>
        <w:t>作，</w:t>
      </w:r>
      <w:r w:rsidR="002E704B">
        <w:rPr>
          <w:rFonts w:hint="eastAsia"/>
          <w:lang w:eastAsia="zh-HK"/>
        </w:rPr>
        <w:t>又或者弱</w:t>
      </w:r>
      <w:r w:rsidR="002E704B">
        <w:rPr>
          <w:rFonts w:hint="eastAsia"/>
        </w:rPr>
        <w:t>勢</w:t>
      </w:r>
      <w:r w:rsidR="002E704B">
        <w:rPr>
          <w:rFonts w:hint="eastAsia"/>
          <w:lang w:eastAsia="zh-HK"/>
        </w:rPr>
        <w:t>社群的組</w:t>
      </w:r>
      <w:r w:rsidR="002E704B">
        <w:rPr>
          <w:rFonts w:hint="eastAsia"/>
        </w:rPr>
        <w:t>織</w:t>
      </w:r>
      <w:r w:rsidR="002E704B">
        <w:rPr>
          <w:rFonts w:hint="eastAsia"/>
          <w:lang w:eastAsia="zh-HK"/>
        </w:rPr>
        <w:t>工</w:t>
      </w:r>
      <w:r w:rsidR="002E704B">
        <w:rPr>
          <w:rFonts w:hint="eastAsia"/>
        </w:rPr>
        <w:t>作</w:t>
      </w:r>
      <w:r w:rsidR="002E704B">
        <w:rPr>
          <w:rFonts w:hint="eastAsia"/>
          <w:lang w:eastAsia="zh-HK"/>
        </w:rPr>
        <w:t>很難同時處理有關基</w:t>
      </w:r>
      <w:r w:rsidR="002E704B">
        <w:rPr>
          <w:rFonts w:hint="eastAsia"/>
        </w:rPr>
        <w:t>層</w:t>
      </w:r>
      <w:r w:rsidR="002E704B">
        <w:rPr>
          <w:rFonts w:hint="eastAsia"/>
          <w:lang w:eastAsia="zh-HK"/>
        </w:rPr>
        <w:t>的生</w:t>
      </w:r>
      <w:r w:rsidR="002E704B">
        <w:rPr>
          <w:rFonts w:hint="eastAsia"/>
        </w:rPr>
        <w:t>活</w:t>
      </w:r>
      <w:r w:rsidR="002E704B">
        <w:rPr>
          <w:rFonts w:hint="eastAsia"/>
          <w:lang w:eastAsia="zh-HK"/>
        </w:rPr>
        <w:t>經</w:t>
      </w:r>
      <w:r w:rsidR="002E704B">
        <w:rPr>
          <w:rFonts w:hint="eastAsia"/>
        </w:rPr>
        <w:t>濟</w:t>
      </w:r>
      <w:r w:rsidR="002E704B">
        <w:rPr>
          <w:rFonts w:hint="eastAsia"/>
          <w:lang w:eastAsia="zh-HK"/>
        </w:rPr>
        <w:t>及社交需</w:t>
      </w:r>
      <w:r w:rsidR="002E704B">
        <w:rPr>
          <w:rFonts w:hint="eastAsia"/>
        </w:rPr>
        <w:t>要。</w:t>
      </w:r>
      <w:r w:rsidR="002E704B">
        <w:rPr>
          <w:rFonts w:hint="eastAsia"/>
          <w:lang w:eastAsia="zh-HK"/>
        </w:rPr>
        <w:t>相反</w:t>
      </w:r>
      <w:r w:rsidR="002E704B">
        <w:rPr>
          <w:rFonts w:hint="eastAsia"/>
        </w:rPr>
        <w:t>，</w:t>
      </w:r>
      <w:r w:rsidR="002E704B">
        <w:rPr>
          <w:rFonts w:hint="eastAsia"/>
          <w:lang w:eastAsia="zh-HK"/>
        </w:rPr>
        <w:t>由</w:t>
      </w:r>
      <w:r w:rsidR="002E704B">
        <w:rPr>
          <w:rFonts w:hint="eastAsia"/>
        </w:rPr>
        <w:t>於</w:t>
      </w:r>
      <w:r w:rsidR="002E704B">
        <w:rPr>
          <w:rFonts w:hint="eastAsia"/>
          <w:lang w:eastAsia="zh-HK"/>
        </w:rPr>
        <w:t>社區經</w:t>
      </w:r>
      <w:r w:rsidR="002E704B">
        <w:rPr>
          <w:rFonts w:hint="eastAsia"/>
        </w:rPr>
        <w:t>濟</w:t>
      </w:r>
      <w:r w:rsidR="002E704B">
        <w:rPr>
          <w:rFonts w:hint="eastAsia"/>
          <w:lang w:eastAsia="zh-HK"/>
        </w:rPr>
        <w:t>及生</w:t>
      </w:r>
      <w:r w:rsidR="002E704B">
        <w:rPr>
          <w:rFonts w:hint="eastAsia"/>
        </w:rPr>
        <w:t>態</w:t>
      </w:r>
      <w:r w:rsidR="002E704B">
        <w:rPr>
          <w:rFonts w:hint="eastAsia"/>
          <w:lang w:eastAsia="zh-HK"/>
        </w:rPr>
        <w:t>社區工</w:t>
      </w:r>
      <w:r w:rsidR="002E704B">
        <w:rPr>
          <w:rFonts w:hint="eastAsia"/>
        </w:rPr>
        <w:t>作</w:t>
      </w:r>
      <w:r w:rsidR="002E704B">
        <w:rPr>
          <w:rFonts w:hint="eastAsia"/>
          <w:lang w:eastAsia="zh-HK"/>
        </w:rPr>
        <w:t>講</w:t>
      </w:r>
      <w:r w:rsidR="002E704B">
        <w:rPr>
          <w:rFonts w:hint="eastAsia"/>
        </w:rPr>
        <w:t>求</w:t>
      </w:r>
      <w:r w:rsidR="002E704B">
        <w:rPr>
          <w:rFonts w:hint="eastAsia"/>
          <w:lang w:eastAsia="zh-HK"/>
        </w:rPr>
        <w:t>跨階</w:t>
      </w:r>
      <w:r w:rsidR="002E704B">
        <w:rPr>
          <w:rFonts w:hint="eastAsia"/>
        </w:rPr>
        <w:t>層</w:t>
      </w:r>
      <w:r w:rsidR="002E704B">
        <w:rPr>
          <w:rFonts w:hint="eastAsia"/>
          <w:lang w:eastAsia="zh-HK"/>
        </w:rPr>
        <w:t>參與</w:t>
      </w:r>
      <w:r w:rsidR="002E704B">
        <w:rPr>
          <w:rFonts w:hint="eastAsia"/>
        </w:rPr>
        <w:t>，</w:t>
      </w:r>
      <w:r w:rsidR="002E704B">
        <w:rPr>
          <w:rFonts w:hint="eastAsia"/>
          <w:lang w:eastAsia="zh-HK"/>
        </w:rPr>
        <w:t>因</w:t>
      </w:r>
      <w:r w:rsidR="002E704B">
        <w:rPr>
          <w:rFonts w:hint="eastAsia"/>
        </w:rPr>
        <w:t>此</w:t>
      </w:r>
      <w:r w:rsidR="002E704B">
        <w:rPr>
          <w:rFonts w:hint="eastAsia"/>
          <w:lang w:eastAsia="zh-HK"/>
        </w:rPr>
        <w:t>較難集中力量處理單一政</w:t>
      </w:r>
      <w:r w:rsidR="002E704B">
        <w:rPr>
          <w:rFonts w:hint="eastAsia"/>
        </w:rPr>
        <w:t>策</w:t>
      </w:r>
      <w:r w:rsidR="002E704B">
        <w:rPr>
          <w:rFonts w:hint="eastAsia"/>
          <w:lang w:eastAsia="zh-HK"/>
        </w:rPr>
        <w:t>的改</w:t>
      </w:r>
      <w:r w:rsidR="002E704B">
        <w:rPr>
          <w:rFonts w:hint="eastAsia"/>
        </w:rPr>
        <w:t>善</w:t>
      </w:r>
      <w:r w:rsidR="002E704B">
        <w:rPr>
          <w:rFonts w:hint="eastAsia"/>
          <w:lang w:eastAsia="zh-HK"/>
        </w:rPr>
        <w:t>及某一弱</w:t>
      </w:r>
      <w:r w:rsidR="002E704B">
        <w:rPr>
          <w:rFonts w:hint="eastAsia"/>
        </w:rPr>
        <w:t>勢</w:t>
      </w:r>
      <w:r w:rsidR="002E704B">
        <w:rPr>
          <w:rFonts w:hint="eastAsia"/>
          <w:lang w:eastAsia="zh-HK"/>
        </w:rPr>
        <w:t>群</w:t>
      </w:r>
      <w:r w:rsidR="002E704B">
        <w:rPr>
          <w:rFonts w:hint="eastAsia"/>
        </w:rPr>
        <w:t>體</w:t>
      </w:r>
      <w:r w:rsidR="002E704B">
        <w:rPr>
          <w:rFonts w:hint="eastAsia"/>
          <w:lang w:eastAsia="zh-HK"/>
        </w:rPr>
        <w:t>的處境</w:t>
      </w:r>
      <w:r w:rsidR="002E704B">
        <w:rPr>
          <w:rFonts w:hint="eastAsia"/>
        </w:rPr>
        <w:t>。</w:t>
      </w:r>
      <w:r w:rsidR="002E704B">
        <w:rPr>
          <w:rFonts w:hint="eastAsia"/>
          <w:lang w:eastAsia="zh-HK"/>
        </w:rPr>
        <w:t>這正</w:t>
      </w:r>
      <w:proofErr w:type="gramStart"/>
      <w:r w:rsidR="002E704B">
        <w:rPr>
          <w:rFonts w:hint="eastAsia"/>
          <w:lang w:eastAsia="zh-HK"/>
        </w:rPr>
        <w:t>正</w:t>
      </w:r>
      <w:proofErr w:type="gramEnd"/>
      <w:r w:rsidR="002E704B">
        <w:rPr>
          <w:rFonts w:hint="eastAsia"/>
          <w:lang w:eastAsia="zh-HK"/>
        </w:rPr>
        <w:t>突顯出不同形</w:t>
      </w:r>
      <w:r w:rsidR="002E704B">
        <w:rPr>
          <w:rFonts w:hint="eastAsia"/>
        </w:rPr>
        <w:t>式</w:t>
      </w:r>
      <w:r w:rsidR="002E704B">
        <w:rPr>
          <w:rFonts w:hint="eastAsia"/>
          <w:lang w:eastAsia="zh-HK"/>
        </w:rPr>
        <w:t>的社區工</w:t>
      </w:r>
      <w:r w:rsidR="002E704B">
        <w:rPr>
          <w:rFonts w:hint="eastAsia"/>
        </w:rPr>
        <w:t>作</w:t>
      </w:r>
      <w:r w:rsidR="002E704B">
        <w:rPr>
          <w:rFonts w:hint="eastAsia"/>
          <w:lang w:eastAsia="zh-HK"/>
        </w:rPr>
        <w:t>模式</w:t>
      </w:r>
      <w:r w:rsidR="00E369F1">
        <w:rPr>
          <w:rFonts w:hint="eastAsia"/>
          <w:lang w:eastAsia="zh-HK"/>
        </w:rPr>
        <w:t>之間互相</w:t>
      </w:r>
      <w:r w:rsidR="002E704B">
        <w:rPr>
          <w:rFonts w:hint="eastAsia"/>
          <w:lang w:eastAsia="zh-HK"/>
        </w:rPr>
        <w:t>補足</w:t>
      </w:r>
      <w:r w:rsidR="00E369F1">
        <w:rPr>
          <w:rFonts w:hint="eastAsia"/>
          <w:lang w:eastAsia="zh-HK"/>
        </w:rPr>
        <w:t>的重要</w:t>
      </w:r>
      <w:r w:rsidR="002E704B">
        <w:rPr>
          <w:rFonts w:hint="eastAsia"/>
          <w:lang w:eastAsia="zh-HK"/>
        </w:rPr>
        <w:t>性</w:t>
      </w:r>
      <w:r w:rsidR="002E704B">
        <w:rPr>
          <w:rFonts w:hint="eastAsia"/>
        </w:rPr>
        <w:t>，</w:t>
      </w:r>
      <w:r w:rsidR="002E704B">
        <w:rPr>
          <w:rFonts w:hint="eastAsia"/>
          <w:lang w:eastAsia="zh-HK"/>
        </w:rPr>
        <w:t>相信這亦是我</w:t>
      </w:r>
      <w:r w:rsidR="002E704B">
        <w:rPr>
          <w:rFonts w:hint="eastAsia"/>
        </w:rPr>
        <w:t>們</w:t>
      </w:r>
      <w:r w:rsidR="002E704B">
        <w:rPr>
          <w:rFonts w:hint="eastAsia"/>
          <w:lang w:eastAsia="zh-HK"/>
        </w:rPr>
        <w:t>希</w:t>
      </w:r>
      <w:r w:rsidR="002E704B">
        <w:rPr>
          <w:rFonts w:hint="eastAsia"/>
        </w:rPr>
        <w:t>望</w:t>
      </w:r>
      <w:r w:rsidR="002E704B">
        <w:rPr>
          <w:rFonts w:hint="eastAsia"/>
          <w:lang w:eastAsia="zh-HK"/>
        </w:rPr>
        <w:t>達致一個更公義</w:t>
      </w:r>
      <w:r w:rsidR="002E704B">
        <w:rPr>
          <w:rFonts w:hint="eastAsia"/>
        </w:rPr>
        <w:t>、</w:t>
      </w:r>
      <w:r w:rsidR="00044214">
        <w:rPr>
          <w:rFonts w:hint="eastAsia"/>
          <w:lang w:eastAsia="zh-HK"/>
        </w:rPr>
        <w:t>公正及平等的社會的</w:t>
      </w:r>
      <w:r w:rsidR="002E704B">
        <w:rPr>
          <w:rFonts w:hint="eastAsia"/>
        </w:rPr>
        <w:t>。</w:t>
      </w:r>
    </w:p>
    <w:p w:rsidR="00474B2A" w:rsidRPr="00474B2A" w:rsidRDefault="00474B2A" w:rsidP="001B3B86">
      <w:pPr>
        <w:spacing w:line="276" w:lineRule="auto"/>
        <w:rPr>
          <w:u w:val="single"/>
        </w:rPr>
      </w:pPr>
    </w:p>
    <w:p w:rsidR="00155F2F" w:rsidRPr="00474B2A" w:rsidRDefault="00474B2A" w:rsidP="001B3B86">
      <w:pPr>
        <w:spacing w:line="276" w:lineRule="auto"/>
        <w:jc w:val="center"/>
      </w:pPr>
      <w:r w:rsidRPr="00474B2A">
        <w:rPr>
          <w:rFonts w:hint="eastAsia"/>
          <w:b/>
          <w:u w:val="single"/>
          <w:lang w:eastAsia="zh-HK"/>
        </w:rPr>
        <w:t>展望將來</w:t>
      </w:r>
    </w:p>
    <w:p w:rsidR="00155F2F" w:rsidRDefault="00155F2F" w:rsidP="001B3B86">
      <w:pPr>
        <w:spacing w:line="276" w:lineRule="auto"/>
      </w:pPr>
    </w:p>
    <w:p w:rsidR="00E369F1" w:rsidRDefault="00E369F1" w:rsidP="001B3B86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四年工作說長不長</w:t>
      </w:r>
      <w:r>
        <w:rPr>
          <w:rFonts w:hint="eastAsia"/>
        </w:rPr>
        <w:t>，</w:t>
      </w:r>
      <w:r>
        <w:rPr>
          <w:rFonts w:hint="eastAsia"/>
          <w:lang w:eastAsia="zh-HK"/>
        </w:rPr>
        <w:t>說短不短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在以上的反思過後</w:t>
      </w:r>
      <w:r>
        <w:rPr>
          <w:rFonts w:hint="eastAsia"/>
        </w:rPr>
        <w:t>，</w:t>
      </w:r>
      <w:r>
        <w:rPr>
          <w:rFonts w:hint="eastAsia"/>
          <w:lang w:eastAsia="zh-HK"/>
        </w:rPr>
        <w:t>亦希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借此機會和讀者分享我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將來的計</w:t>
      </w:r>
      <w:r>
        <w:rPr>
          <w:rFonts w:hint="eastAsia"/>
        </w:rPr>
        <w:t>劃</w:t>
      </w:r>
      <w:r>
        <w:rPr>
          <w:rFonts w:hint="eastAsia"/>
          <w:lang w:eastAsia="zh-HK"/>
        </w:rPr>
        <w:t>及想法</w:t>
      </w:r>
      <w:r>
        <w:rPr>
          <w:rFonts w:hint="eastAsia"/>
        </w:rPr>
        <w:t>。</w:t>
      </w:r>
    </w:p>
    <w:p w:rsidR="00E369F1" w:rsidRDefault="00E369F1" w:rsidP="001B3B86">
      <w:pPr>
        <w:spacing w:line="276" w:lineRule="auto"/>
      </w:pPr>
    </w:p>
    <w:p w:rsidR="00155F2F" w:rsidRDefault="00155F2F" w:rsidP="001B3B86">
      <w:pPr>
        <w:spacing w:line="276" w:lineRule="auto"/>
        <w:rPr>
          <w:b/>
          <w:i/>
        </w:rPr>
      </w:pPr>
      <w:r w:rsidRPr="00E369F1">
        <w:rPr>
          <w:rFonts w:hint="eastAsia"/>
          <w:b/>
          <w:i/>
          <w:lang w:eastAsia="zh-HK"/>
        </w:rPr>
        <w:t>開拓自家生</w:t>
      </w:r>
      <w:r w:rsidRPr="00E369F1">
        <w:rPr>
          <w:rFonts w:hint="eastAsia"/>
          <w:b/>
          <w:i/>
        </w:rPr>
        <w:t>產</w:t>
      </w:r>
      <w:r w:rsidRPr="00E369F1">
        <w:rPr>
          <w:rFonts w:hint="eastAsia"/>
          <w:b/>
          <w:i/>
          <w:lang w:eastAsia="zh-HK"/>
        </w:rPr>
        <w:t>線</w:t>
      </w:r>
      <w:r w:rsidRPr="00E369F1">
        <w:rPr>
          <w:rFonts w:hint="eastAsia"/>
          <w:b/>
          <w:i/>
        </w:rPr>
        <w:t>，</w:t>
      </w:r>
      <w:r w:rsidRPr="00E369F1">
        <w:rPr>
          <w:rFonts w:hint="eastAsia"/>
          <w:b/>
          <w:i/>
          <w:lang w:eastAsia="zh-HK"/>
        </w:rPr>
        <w:t>在地解</w:t>
      </w:r>
      <w:r w:rsidRPr="00E369F1">
        <w:rPr>
          <w:rFonts w:hint="eastAsia"/>
          <w:b/>
          <w:i/>
        </w:rPr>
        <w:t>決</w:t>
      </w:r>
      <w:r w:rsidRPr="00E369F1">
        <w:rPr>
          <w:rFonts w:hint="eastAsia"/>
          <w:b/>
          <w:i/>
          <w:lang w:eastAsia="zh-HK"/>
        </w:rPr>
        <w:t>社區需</w:t>
      </w:r>
      <w:r w:rsidRPr="00E369F1">
        <w:rPr>
          <w:rFonts w:hint="eastAsia"/>
          <w:b/>
          <w:i/>
        </w:rPr>
        <w:t>要</w:t>
      </w:r>
    </w:p>
    <w:p w:rsidR="00E369F1" w:rsidRDefault="00E369F1" w:rsidP="001B3B86">
      <w:pPr>
        <w:spacing w:line="276" w:lineRule="auto"/>
        <w:rPr>
          <w:b/>
          <w:i/>
        </w:rPr>
      </w:pPr>
    </w:p>
    <w:p w:rsidR="00006606" w:rsidRDefault="00E369F1" w:rsidP="001B3B86">
      <w:pPr>
        <w:spacing w:line="276" w:lineRule="auto"/>
        <w:ind w:firstLine="480"/>
      </w:pPr>
      <w:r w:rsidRPr="00E369F1">
        <w:rPr>
          <w:rFonts w:hint="eastAsia"/>
          <w:lang w:eastAsia="zh-HK"/>
        </w:rPr>
        <w:t>我</w:t>
      </w:r>
      <w:r w:rsidRPr="00E369F1">
        <w:rPr>
          <w:rFonts w:hint="eastAsia"/>
        </w:rPr>
        <w:t>們</w:t>
      </w:r>
      <w:r w:rsidRPr="00E369F1">
        <w:rPr>
          <w:rFonts w:hint="eastAsia"/>
          <w:lang w:eastAsia="zh-HK"/>
        </w:rPr>
        <w:t>的介入強</w:t>
      </w:r>
      <w:r w:rsidRPr="00E369F1">
        <w:rPr>
          <w:rFonts w:hint="eastAsia"/>
        </w:rPr>
        <w:t>調</w:t>
      </w:r>
      <w:r>
        <w:rPr>
          <w:rFonts w:hint="eastAsia"/>
          <w:lang w:eastAsia="zh-HK"/>
        </w:rPr>
        <w:t>勞</w:t>
      </w:r>
      <w:r>
        <w:rPr>
          <w:rFonts w:hint="eastAsia"/>
        </w:rPr>
        <w:t>動</w:t>
      </w:r>
      <w:r>
        <w:rPr>
          <w:rFonts w:hint="eastAsia"/>
          <w:lang w:eastAsia="zh-HK"/>
        </w:rPr>
        <w:t>平等</w:t>
      </w:r>
      <w:r>
        <w:rPr>
          <w:rFonts w:hint="eastAsia"/>
        </w:rPr>
        <w:t>、</w:t>
      </w:r>
      <w:r>
        <w:rPr>
          <w:rFonts w:hint="eastAsia"/>
          <w:lang w:eastAsia="zh-HK"/>
        </w:rPr>
        <w:t>本地</w:t>
      </w:r>
      <w:r w:rsidRPr="00E369F1">
        <w:rPr>
          <w:rFonts w:hint="eastAsia"/>
          <w:lang w:eastAsia="zh-HK"/>
        </w:rPr>
        <w:t>消</w:t>
      </w:r>
      <w:r w:rsidRPr="00E369F1">
        <w:rPr>
          <w:rFonts w:hint="eastAsia"/>
        </w:rPr>
        <w:t>費、</w:t>
      </w:r>
      <w:r w:rsidRPr="00E369F1">
        <w:rPr>
          <w:rFonts w:hint="eastAsia"/>
          <w:lang w:eastAsia="zh-HK"/>
        </w:rPr>
        <w:t>減少對外資的依</w:t>
      </w:r>
      <w:r w:rsidRPr="00E369F1">
        <w:rPr>
          <w:rFonts w:hint="eastAsia"/>
        </w:rPr>
        <w:t>賴</w:t>
      </w:r>
      <w:r w:rsidRPr="00E369F1">
        <w:rPr>
          <w:rFonts w:hint="eastAsia"/>
          <w:lang w:eastAsia="zh-HK"/>
        </w:rPr>
        <w:t>及發揮</w:t>
      </w:r>
      <w:r w:rsidR="00006606">
        <w:rPr>
          <w:rFonts w:hint="eastAsia"/>
          <w:lang w:eastAsia="zh-HK"/>
        </w:rPr>
        <w:t>服</w:t>
      </w:r>
      <w:r w:rsidR="00006606">
        <w:rPr>
          <w:rFonts w:hint="eastAsia"/>
        </w:rPr>
        <w:t>務</w:t>
      </w:r>
      <w:r w:rsidR="00006606">
        <w:rPr>
          <w:rFonts w:hint="eastAsia"/>
          <w:lang w:eastAsia="zh-HK"/>
        </w:rPr>
        <w:t>對</w:t>
      </w:r>
      <w:r w:rsidR="00006606">
        <w:rPr>
          <w:rFonts w:hint="eastAsia"/>
        </w:rPr>
        <w:t>象</w:t>
      </w:r>
    </w:p>
    <w:p w:rsidR="00E369F1" w:rsidRDefault="00E369F1" w:rsidP="001B3B86">
      <w:pPr>
        <w:spacing w:line="276" w:lineRule="auto"/>
      </w:pPr>
      <w:r w:rsidRPr="00E369F1">
        <w:rPr>
          <w:rFonts w:hint="eastAsia"/>
          <w:lang w:eastAsia="zh-HK"/>
        </w:rPr>
        <w:t>所長</w:t>
      </w:r>
      <w:r>
        <w:rPr>
          <w:rFonts w:hint="eastAsia"/>
        </w:rPr>
        <w:t>。</w:t>
      </w:r>
      <w:r>
        <w:rPr>
          <w:rFonts w:hint="eastAsia"/>
          <w:lang w:eastAsia="zh-HK"/>
        </w:rPr>
        <w:t>因</w:t>
      </w:r>
      <w:r>
        <w:rPr>
          <w:rFonts w:hint="eastAsia"/>
        </w:rPr>
        <w:t>此</w:t>
      </w:r>
      <w:r>
        <w:rPr>
          <w:rFonts w:hint="eastAsia"/>
          <w:lang w:eastAsia="zh-HK"/>
        </w:rPr>
        <w:t>運用服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使用者的能力開</w:t>
      </w:r>
      <w:r>
        <w:rPr>
          <w:rFonts w:hint="eastAsia"/>
        </w:rPr>
        <w:t>展</w:t>
      </w:r>
      <w:r>
        <w:rPr>
          <w:rFonts w:hint="eastAsia"/>
          <w:lang w:eastAsia="zh-HK"/>
        </w:rPr>
        <w:t>本地生</w:t>
      </w:r>
      <w:r>
        <w:rPr>
          <w:rFonts w:hint="eastAsia"/>
        </w:rPr>
        <w:t>產</w:t>
      </w:r>
      <w:r>
        <w:rPr>
          <w:rFonts w:hint="eastAsia"/>
          <w:lang w:eastAsia="zh-HK"/>
        </w:rPr>
        <w:t>及運用當區資</w:t>
      </w:r>
      <w:r>
        <w:rPr>
          <w:rFonts w:hint="eastAsia"/>
        </w:rPr>
        <w:t>源，</w:t>
      </w:r>
      <w:r>
        <w:rPr>
          <w:rFonts w:hint="eastAsia"/>
          <w:lang w:eastAsia="zh-HK"/>
        </w:rPr>
        <w:t>透過勞動為</w:t>
      </w:r>
      <w:r w:rsidR="00006606">
        <w:rPr>
          <w:rFonts w:hint="eastAsia"/>
          <w:lang w:eastAsia="zh-HK"/>
        </w:rPr>
        <w:t>服</w:t>
      </w:r>
      <w:r w:rsidR="00006606">
        <w:rPr>
          <w:rFonts w:hint="eastAsia"/>
        </w:rPr>
        <w:t>務</w:t>
      </w:r>
      <w:r w:rsidR="00006606">
        <w:rPr>
          <w:rFonts w:hint="eastAsia"/>
          <w:lang w:eastAsia="zh-HK"/>
        </w:rPr>
        <w:t>對</w:t>
      </w:r>
      <w:r w:rsidR="00006606">
        <w:rPr>
          <w:rFonts w:hint="eastAsia"/>
        </w:rPr>
        <w:t>象</w:t>
      </w:r>
      <w:r>
        <w:rPr>
          <w:rFonts w:hint="eastAsia"/>
          <w:lang w:eastAsia="zh-HK"/>
        </w:rPr>
        <w:t>提供服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及產品是十分重要的</w:t>
      </w:r>
      <w:r>
        <w:rPr>
          <w:rFonts w:hint="eastAsia"/>
        </w:rPr>
        <w:t>。</w:t>
      </w:r>
      <w:r>
        <w:rPr>
          <w:rFonts w:hint="eastAsia"/>
          <w:lang w:eastAsia="zh-HK"/>
        </w:rPr>
        <w:t>因</w:t>
      </w:r>
      <w:r>
        <w:rPr>
          <w:rFonts w:hint="eastAsia"/>
        </w:rPr>
        <w:t>此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將積</w:t>
      </w:r>
      <w:r>
        <w:rPr>
          <w:rFonts w:hint="eastAsia"/>
        </w:rPr>
        <w:t>極</w:t>
      </w:r>
      <w:r>
        <w:rPr>
          <w:rFonts w:hint="eastAsia"/>
          <w:lang w:eastAsia="zh-HK"/>
        </w:rPr>
        <w:t>組</w:t>
      </w:r>
      <w:r>
        <w:rPr>
          <w:rFonts w:hint="eastAsia"/>
        </w:rPr>
        <w:t>織</w:t>
      </w:r>
      <w:r>
        <w:rPr>
          <w:rFonts w:hint="eastAsia"/>
          <w:lang w:eastAsia="zh-HK"/>
        </w:rPr>
        <w:t>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 w:rsidR="00A539B4">
        <w:rPr>
          <w:rFonts w:hint="eastAsia"/>
          <w:lang w:eastAsia="zh-HK"/>
        </w:rPr>
        <w:t>組成自家生產隊以回應當區面對的問</w:t>
      </w:r>
      <w:r w:rsidR="00A539B4">
        <w:rPr>
          <w:rFonts w:hint="eastAsia"/>
        </w:rPr>
        <w:t>題</w:t>
      </w:r>
      <w:r w:rsidR="00044214">
        <w:rPr>
          <w:rFonts w:hint="eastAsia"/>
        </w:rPr>
        <w:t>，一方面活用本地勞動力，減少購買大集團產品造成的跨地域剝削，一方面亦能由下而上推動居民</w:t>
      </w:r>
      <w:r w:rsidR="00EB5F23">
        <w:rPr>
          <w:rFonts w:hint="eastAsia"/>
        </w:rPr>
        <w:t>自行處理環境受污染及身體力行對抗集團式經濟</w:t>
      </w:r>
      <w:r w:rsidR="00A539B4">
        <w:rPr>
          <w:rFonts w:hint="eastAsia"/>
        </w:rPr>
        <w:t>。</w:t>
      </w:r>
    </w:p>
    <w:p w:rsidR="00A539B4" w:rsidRPr="00E369F1" w:rsidRDefault="00A539B4" w:rsidP="001B3B86">
      <w:pPr>
        <w:spacing w:line="276" w:lineRule="auto"/>
        <w:rPr>
          <w:lang w:eastAsia="zh-HK"/>
        </w:rPr>
      </w:pPr>
    </w:p>
    <w:p w:rsidR="00A539B4" w:rsidRDefault="00A539B4" w:rsidP="001B3B86">
      <w:pPr>
        <w:spacing w:line="276" w:lineRule="auto"/>
        <w:rPr>
          <w:b/>
          <w:i/>
        </w:rPr>
      </w:pPr>
      <w:r w:rsidRPr="00A539B4">
        <w:rPr>
          <w:rFonts w:hint="eastAsia"/>
          <w:b/>
          <w:i/>
          <w:lang w:eastAsia="zh-HK"/>
        </w:rPr>
        <w:t>吸納多元參與</w:t>
      </w:r>
      <w:r w:rsidRPr="00A539B4">
        <w:rPr>
          <w:rFonts w:hint="eastAsia"/>
          <w:b/>
          <w:i/>
        </w:rPr>
        <w:t>，</w:t>
      </w:r>
      <w:r w:rsidRPr="00A539B4">
        <w:rPr>
          <w:rFonts w:hint="eastAsia"/>
          <w:b/>
          <w:i/>
          <w:lang w:eastAsia="zh-HK"/>
        </w:rPr>
        <w:t>善用不同背</w:t>
      </w:r>
      <w:r w:rsidRPr="00A539B4">
        <w:rPr>
          <w:rFonts w:hint="eastAsia"/>
          <w:b/>
          <w:i/>
        </w:rPr>
        <w:t>景</w:t>
      </w:r>
      <w:r w:rsidRPr="00A539B4">
        <w:rPr>
          <w:rFonts w:hint="eastAsia"/>
          <w:b/>
          <w:i/>
          <w:lang w:eastAsia="zh-HK"/>
        </w:rPr>
        <w:t>人士資</w:t>
      </w:r>
      <w:r w:rsidRPr="00A539B4">
        <w:rPr>
          <w:rFonts w:hint="eastAsia"/>
          <w:b/>
          <w:i/>
        </w:rPr>
        <w:t>源</w:t>
      </w:r>
    </w:p>
    <w:p w:rsidR="00A539B4" w:rsidRDefault="00A539B4" w:rsidP="001B3B86">
      <w:pPr>
        <w:spacing w:line="276" w:lineRule="auto"/>
        <w:rPr>
          <w:b/>
          <w:i/>
        </w:rPr>
      </w:pPr>
    </w:p>
    <w:p w:rsidR="00A539B4" w:rsidRDefault="00A539B4" w:rsidP="001B3B86">
      <w:pPr>
        <w:spacing w:line="276" w:lineRule="auto"/>
        <w:ind w:firstLine="480"/>
        <w:rPr>
          <w:lang w:eastAsia="zh-HK"/>
        </w:rPr>
      </w:pPr>
      <w:r>
        <w:rPr>
          <w:rFonts w:hint="eastAsia"/>
          <w:lang w:eastAsia="zh-HK"/>
        </w:rPr>
        <w:t>社區之中存在不同階</w:t>
      </w:r>
      <w:r>
        <w:rPr>
          <w:rFonts w:hint="eastAsia"/>
        </w:rPr>
        <w:t>層、</w:t>
      </w:r>
      <w:r>
        <w:rPr>
          <w:rFonts w:hint="eastAsia"/>
          <w:lang w:eastAsia="zh-HK"/>
        </w:rPr>
        <w:t>不同背</w:t>
      </w:r>
      <w:r>
        <w:rPr>
          <w:rFonts w:hint="eastAsia"/>
        </w:rPr>
        <w:t>景</w:t>
      </w:r>
      <w:r>
        <w:rPr>
          <w:rFonts w:hint="eastAsia"/>
          <w:lang w:eastAsia="zh-HK"/>
        </w:rPr>
        <w:t>的群</w:t>
      </w:r>
      <w:r>
        <w:rPr>
          <w:rFonts w:hint="eastAsia"/>
        </w:rPr>
        <w:t>體，</w:t>
      </w:r>
      <w:r>
        <w:rPr>
          <w:rFonts w:hint="eastAsia"/>
          <w:lang w:eastAsia="zh-HK"/>
        </w:rPr>
        <w:t>善用多元及擁抱差異性亦是建</w:t>
      </w:r>
      <w:r>
        <w:rPr>
          <w:rFonts w:hint="eastAsia"/>
        </w:rPr>
        <w:t>立</w:t>
      </w:r>
      <w:proofErr w:type="gramStart"/>
      <w:r>
        <w:rPr>
          <w:rFonts w:hint="eastAsia"/>
          <w:lang w:eastAsia="zh-HK"/>
        </w:rPr>
        <w:t>一個更整全</w:t>
      </w:r>
      <w:proofErr w:type="gramEnd"/>
      <w:r>
        <w:rPr>
          <w:rFonts w:hint="eastAsia"/>
          <w:lang w:eastAsia="zh-HK"/>
        </w:rPr>
        <w:t>的社區經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系</w:t>
      </w:r>
      <w:r>
        <w:rPr>
          <w:rFonts w:hint="eastAsia"/>
        </w:rPr>
        <w:t>統</w:t>
      </w:r>
      <w:r>
        <w:rPr>
          <w:rFonts w:hint="eastAsia"/>
          <w:lang w:eastAsia="zh-HK"/>
        </w:rPr>
        <w:t>的重要元</w:t>
      </w:r>
      <w:r>
        <w:rPr>
          <w:rFonts w:hint="eastAsia"/>
        </w:rPr>
        <w:t>素。</w:t>
      </w:r>
      <w:r>
        <w:rPr>
          <w:rFonts w:hint="eastAsia"/>
          <w:lang w:eastAsia="zh-HK"/>
        </w:rPr>
        <w:t>因</w:t>
      </w:r>
      <w:r>
        <w:rPr>
          <w:rFonts w:hint="eastAsia"/>
        </w:rPr>
        <w:t>此，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亦計</w:t>
      </w:r>
      <w:r>
        <w:rPr>
          <w:rFonts w:hint="eastAsia"/>
        </w:rPr>
        <w:t>劃</w:t>
      </w:r>
      <w:r>
        <w:rPr>
          <w:rFonts w:hint="eastAsia"/>
          <w:lang w:eastAsia="zh-HK"/>
        </w:rPr>
        <w:t>吸納更多不同背</w:t>
      </w:r>
      <w:r>
        <w:rPr>
          <w:rFonts w:hint="eastAsia"/>
        </w:rPr>
        <w:lastRenderedPageBreak/>
        <w:t>景</w:t>
      </w:r>
      <w:r>
        <w:rPr>
          <w:rFonts w:hint="eastAsia"/>
          <w:lang w:eastAsia="zh-HK"/>
        </w:rPr>
        <w:t>的居民參與計</w:t>
      </w:r>
      <w:r>
        <w:rPr>
          <w:rFonts w:hint="eastAsia"/>
        </w:rPr>
        <w:t>劃，</w:t>
      </w:r>
      <w:r>
        <w:rPr>
          <w:rFonts w:hint="eastAsia"/>
          <w:lang w:eastAsia="zh-HK"/>
        </w:rPr>
        <w:t>同時亦希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與當區的小店合作</w:t>
      </w:r>
      <w:r w:rsidR="00474B2A">
        <w:rPr>
          <w:rFonts w:hint="eastAsia"/>
        </w:rPr>
        <w:t>，</w:t>
      </w:r>
      <w:r w:rsidR="00474B2A">
        <w:rPr>
          <w:rFonts w:hint="eastAsia"/>
          <w:lang w:eastAsia="zh-HK"/>
        </w:rPr>
        <w:t>促進時分於地區的流</w:t>
      </w:r>
      <w:r w:rsidR="00474B2A">
        <w:rPr>
          <w:rFonts w:hint="eastAsia"/>
        </w:rPr>
        <w:t>通</w:t>
      </w:r>
      <w:r>
        <w:rPr>
          <w:rFonts w:hint="eastAsia"/>
        </w:rPr>
        <w:t>，</w:t>
      </w:r>
      <w:r>
        <w:rPr>
          <w:rFonts w:hint="eastAsia"/>
          <w:lang w:eastAsia="zh-HK"/>
        </w:rPr>
        <w:t>令服</w:t>
      </w:r>
      <w:r>
        <w:rPr>
          <w:rFonts w:hint="eastAsia"/>
        </w:rPr>
        <w:t>務</w:t>
      </w:r>
      <w:r>
        <w:rPr>
          <w:rFonts w:hint="eastAsia"/>
          <w:lang w:eastAsia="zh-HK"/>
        </w:rPr>
        <w:t>對</w:t>
      </w:r>
      <w:r>
        <w:rPr>
          <w:rFonts w:hint="eastAsia"/>
        </w:rPr>
        <w:t>象</w:t>
      </w:r>
      <w:r>
        <w:rPr>
          <w:rFonts w:hint="eastAsia"/>
          <w:lang w:eastAsia="zh-HK"/>
        </w:rPr>
        <w:t>得以在</w:t>
      </w:r>
      <w:r w:rsidR="00474B2A">
        <w:rPr>
          <w:rFonts w:hint="eastAsia"/>
          <w:lang w:eastAsia="zh-HK"/>
        </w:rPr>
        <w:t>中心以外的社區運用時分</w:t>
      </w:r>
      <w:r w:rsidR="00FD1D69">
        <w:rPr>
          <w:rFonts w:hint="eastAsia"/>
          <w:lang w:eastAsia="zh-HK"/>
        </w:rPr>
        <w:t>劵</w:t>
      </w:r>
      <w:r w:rsidR="00474B2A">
        <w:rPr>
          <w:rFonts w:hint="eastAsia"/>
        </w:rPr>
        <w:t>。</w:t>
      </w:r>
      <w:r w:rsidR="00AE580F">
        <w:rPr>
          <w:rFonts w:hint="eastAsia"/>
          <w:lang w:eastAsia="zh-HK"/>
        </w:rPr>
        <w:t>我</w:t>
      </w:r>
      <w:r w:rsidR="00AE580F">
        <w:rPr>
          <w:rFonts w:hint="eastAsia"/>
        </w:rPr>
        <w:t>們</w:t>
      </w:r>
      <w:r w:rsidR="00FD1D69">
        <w:rPr>
          <w:rFonts w:hint="eastAsia"/>
          <w:lang w:eastAsia="zh-HK"/>
        </w:rPr>
        <w:t>現時組</w:t>
      </w:r>
      <w:r w:rsidR="00FD1D69">
        <w:rPr>
          <w:rFonts w:hint="eastAsia"/>
        </w:rPr>
        <w:t>織</w:t>
      </w:r>
      <w:r w:rsidR="00AE580F">
        <w:rPr>
          <w:rFonts w:hint="eastAsia"/>
          <w:lang w:eastAsia="zh-HK"/>
        </w:rPr>
        <w:t>不同</w:t>
      </w:r>
      <w:r w:rsidR="00FD1D69">
        <w:rPr>
          <w:rFonts w:hint="eastAsia"/>
          <w:lang w:eastAsia="zh-HK"/>
        </w:rPr>
        <w:t>街坊小組</w:t>
      </w:r>
      <w:r w:rsidR="00AE580F">
        <w:rPr>
          <w:rFonts w:hint="eastAsia"/>
        </w:rPr>
        <w:t>，</w:t>
      </w:r>
      <w:r w:rsidR="00AE580F">
        <w:rPr>
          <w:rFonts w:hint="eastAsia"/>
          <w:lang w:eastAsia="zh-HK"/>
        </w:rPr>
        <w:t>例如小店組</w:t>
      </w:r>
      <w:r w:rsidR="00AE580F">
        <w:rPr>
          <w:rFonts w:hint="eastAsia"/>
        </w:rPr>
        <w:t>、</w:t>
      </w:r>
      <w:r w:rsidR="00AE580F">
        <w:rPr>
          <w:rFonts w:hint="eastAsia"/>
          <w:lang w:eastAsia="zh-HK"/>
        </w:rPr>
        <w:t>農夫組</w:t>
      </w:r>
      <w:r w:rsidR="00AE580F">
        <w:rPr>
          <w:rFonts w:hint="eastAsia"/>
        </w:rPr>
        <w:t>、</w:t>
      </w:r>
      <w:r w:rsidR="00AE580F">
        <w:rPr>
          <w:rFonts w:hint="eastAsia"/>
          <w:lang w:eastAsia="zh-HK"/>
        </w:rPr>
        <w:t>長者組等</w:t>
      </w:r>
      <w:r w:rsidR="00AE580F">
        <w:rPr>
          <w:rFonts w:hint="eastAsia"/>
        </w:rPr>
        <w:t>等</w:t>
      </w:r>
      <w:r w:rsidR="00FD1D69">
        <w:rPr>
          <w:rFonts w:hint="eastAsia"/>
          <w:lang w:eastAsia="zh-HK"/>
        </w:rPr>
        <w:t>實地認</w:t>
      </w:r>
      <w:r w:rsidR="00FD1D69">
        <w:rPr>
          <w:rFonts w:hint="eastAsia"/>
        </w:rPr>
        <w:t>識</w:t>
      </w:r>
      <w:r w:rsidR="00FD1D69">
        <w:rPr>
          <w:rFonts w:hint="eastAsia"/>
          <w:lang w:eastAsia="zh-HK"/>
        </w:rPr>
        <w:t>地區</w:t>
      </w:r>
      <w:r w:rsidR="00AE580F">
        <w:rPr>
          <w:rFonts w:hint="eastAsia"/>
          <w:lang w:eastAsia="zh-HK"/>
        </w:rPr>
        <w:t>中不同</w:t>
      </w:r>
      <w:proofErr w:type="gramStart"/>
      <w:r w:rsidR="00AE580F">
        <w:rPr>
          <w:rFonts w:hint="eastAsia"/>
          <w:lang w:eastAsia="zh-HK"/>
        </w:rPr>
        <w:t>持份者的</w:t>
      </w:r>
      <w:proofErr w:type="gramEnd"/>
      <w:r w:rsidR="00AE580F">
        <w:rPr>
          <w:rFonts w:hint="eastAsia"/>
          <w:lang w:eastAsia="zh-HK"/>
        </w:rPr>
        <w:t>需</w:t>
      </w:r>
      <w:r w:rsidR="00AE580F">
        <w:rPr>
          <w:rFonts w:hint="eastAsia"/>
        </w:rPr>
        <w:t>要，</w:t>
      </w:r>
      <w:r w:rsidR="00AE580F">
        <w:rPr>
          <w:rFonts w:hint="eastAsia"/>
          <w:lang w:eastAsia="zh-HK"/>
        </w:rPr>
        <w:t>希</w:t>
      </w:r>
      <w:r w:rsidR="00AE580F">
        <w:rPr>
          <w:rFonts w:hint="eastAsia"/>
        </w:rPr>
        <w:t>望</w:t>
      </w:r>
      <w:r w:rsidR="00AE580F">
        <w:rPr>
          <w:rFonts w:hint="eastAsia"/>
          <w:lang w:eastAsia="zh-HK"/>
        </w:rPr>
        <w:t>將來可</w:t>
      </w:r>
      <w:r w:rsidR="00AE580F">
        <w:rPr>
          <w:rFonts w:hint="eastAsia"/>
        </w:rPr>
        <w:t>以</w:t>
      </w:r>
      <w:r w:rsidR="00AE580F">
        <w:rPr>
          <w:rFonts w:hint="eastAsia"/>
          <w:lang w:eastAsia="zh-HK"/>
        </w:rPr>
        <w:t>吸納更多元化的組</w:t>
      </w:r>
      <w:r w:rsidR="00AE580F">
        <w:rPr>
          <w:rFonts w:hint="eastAsia"/>
        </w:rPr>
        <w:t>織</w:t>
      </w:r>
      <w:r w:rsidR="00AE580F">
        <w:rPr>
          <w:rFonts w:hint="eastAsia"/>
          <w:lang w:eastAsia="zh-HK"/>
        </w:rPr>
        <w:t>及個人參與</w:t>
      </w:r>
      <w:r w:rsidR="00AE580F">
        <w:rPr>
          <w:rFonts w:hint="eastAsia"/>
        </w:rPr>
        <w:t>，</w:t>
      </w:r>
      <w:r w:rsidR="00AE580F">
        <w:rPr>
          <w:rFonts w:hint="eastAsia"/>
          <w:lang w:eastAsia="zh-HK"/>
        </w:rPr>
        <w:t>使這個經</w:t>
      </w:r>
      <w:r w:rsidR="00AE580F">
        <w:rPr>
          <w:rFonts w:hint="eastAsia"/>
        </w:rPr>
        <w:t>濟</w:t>
      </w:r>
      <w:r w:rsidR="00AE580F">
        <w:rPr>
          <w:rFonts w:hint="eastAsia"/>
          <w:lang w:eastAsia="zh-HK"/>
        </w:rPr>
        <w:t>系</w:t>
      </w:r>
      <w:r w:rsidR="00AE580F">
        <w:rPr>
          <w:rFonts w:hint="eastAsia"/>
        </w:rPr>
        <w:t>統</w:t>
      </w:r>
      <w:r w:rsidR="00AE580F">
        <w:rPr>
          <w:rFonts w:hint="eastAsia"/>
          <w:lang w:eastAsia="zh-HK"/>
        </w:rPr>
        <w:t>更</w:t>
      </w:r>
      <w:r w:rsidR="00AE580F" w:rsidRPr="00AE580F">
        <w:rPr>
          <w:rFonts w:hint="eastAsia"/>
          <w:lang w:eastAsia="zh-HK"/>
        </w:rPr>
        <w:t>豐</w:t>
      </w:r>
      <w:r w:rsidR="00AE580F">
        <w:rPr>
          <w:rFonts w:hint="eastAsia"/>
          <w:lang w:eastAsia="zh-HK"/>
        </w:rPr>
        <w:t>富</w:t>
      </w:r>
      <w:r w:rsidR="00AE580F">
        <w:rPr>
          <w:rFonts w:hint="eastAsia"/>
        </w:rPr>
        <w:t>。</w:t>
      </w:r>
    </w:p>
    <w:p w:rsidR="00AE580F" w:rsidRDefault="00AE580F" w:rsidP="00AE580F">
      <w:pPr>
        <w:spacing w:line="276" w:lineRule="auto"/>
        <w:rPr>
          <w:lang w:eastAsia="zh-HK"/>
        </w:rPr>
      </w:pPr>
    </w:p>
    <w:p w:rsidR="00AE580F" w:rsidRDefault="00AE580F" w:rsidP="00AE580F">
      <w:pPr>
        <w:spacing w:line="276" w:lineRule="auto"/>
        <w:rPr>
          <w:b/>
          <w:i/>
          <w:lang w:eastAsia="zh-HK"/>
        </w:rPr>
      </w:pPr>
      <w:r w:rsidRPr="00AE580F">
        <w:rPr>
          <w:rFonts w:hint="eastAsia"/>
          <w:b/>
          <w:i/>
          <w:lang w:eastAsia="zh-HK"/>
        </w:rPr>
        <w:t>推動城</w:t>
      </w:r>
      <w:r w:rsidRPr="00AE580F">
        <w:rPr>
          <w:rFonts w:hint="eastAsia"/>
          <w:b/>
          <w:i/>
        </w:rPr>
        <w:t>市</w:t>
      </w:r>
      <w:r w:rsidRPr="00AE580F">
        <w:rPr>
          <w:rFonts w:hint="eastAsia"/>
          <w:b/>
          <w:i/>
          <w:lang w:eastAsia="zh-HK"/>
        </w:rPr>
        <w:t>轉型</w:t>
      </w:r>
    </w:p>
    <w:p w:rsidR="00AE580F" w:rsidRDefault="00AE580F" w:rsidP="00AE580F">
      <w:pPr>
        <w:spacing w:line="276" w:lineRule="auto"/>
        <w:rPr>
          <w:b/>
          <w:i/>
          <w:lang w:eastAsia="zh-HK"/>
        </w:rPr>
      </w:pPr>
    </w:p>
    <w:p w:rsidR="00AE580F" w:rsidRPr="00814566" w:rsidRDefault="00B65B0C" w:rsidP="00AE580F">
      <w:pPr>
        <w:spacing w:line="276" w:lineRule="auto"/>
      </w:pPr>
      <w:r>
        <w:rPr>
          <w:lang w:eastAsia="zh-HK"/>
        </w:rPr>
        <w:tab/>
      </w:r>
      <w:r>
        <w:rPr>
          <w:rFonts w:hint="eastAsia"/>
          <w:lang w:eastAsia="zh-HK"/>
        </w:rPr>
        <w:t>除了在上水區的發</w:t>
      </w:r>
      <w:r>
        <w:rPr>
          <w:rFonts w:hint="eastAsia"/>
        </w:rPr>
        <w:t>展，</w:t>
      </w:r>
      <w:r>
        <w:rPr>
          <w:rFonts w:hint="eastAsia"/>
          <w:lang w:eastAsia="zh-HK"/>
        </w:rPr>
        <w:t>我</w:t>
      </w:r>
      <w:r>
        <w:rPr>
          <w:rFonts w:hint="eastAsia"/>
        </w:rPr>
        <w:t>們</w:t>
      </w:r>
      <w:r>
        <w:rPr>
          <w:rFonts w:hint="eastAsia"/>
          <w:lang w:eastAsia="zh-HK"/>
        </w:rPr>
        <w:t>亦期</w:t>
      </w:r>
      <w:r>
        <w:rPr>
          <w:rFonts w:hint="eastAsia"/>
        </w:rPr>
        <w:t>望</w:t>
      </w:r>
      <w:r>
        <w:rPr>
          <w:rFonts w:hint="eastAsia"/>
          <w:lang w:eastAsia="zh-HK"/>
        </w:rPr>
        <w:t>將來於不同地區及團</w:t>
      </w:r>
      <w:r>
        <w:rPr>
          <w:rFonts w:hint="eastAsia"/>
        </w:rPr>
        <w:t>體</w:t>
      </w:r>
      <w:r>
        <w:rPr>
          <w:rFonts w:hint="eastAsia"/>
          <w:lang w:eastAsia="zh-HK"/>
        </w:rPr>
        <w:t>分享自身的經</w:t>
      </w:r>
      <w:r>
        <w:rPr>
          <w:rFonts w:hint="eastAsia"/>
        </w:rPr>
        <w:t>驗，</w:t>
      </w:r>
      <w:r>
        <w:rPr>
          <w:rFonts w:hint="eastAsia"/>
          <w:lang w:eastAsia="zh-HK"/>
        </w:rPr>
        <w:t>推動更多有心人</w:t>
      </w:r>
      <w:r w:rsidR="00445278">
        <w:rPr>
          <w:rFonts w:hint="eastAsia"/>
          <w:lang w:eastAsia="zh-HK"/>
        </w:rPr>
        <w:t>在不同地區</w:t>
      </w:r>
      <w:r w:rsidR="00A157D2">
        <w:rPr>
          <w:rFonts w:hint="eastAsia"/>
          <w:lang w:eastAsia="zh-HK"/>
        </w:rPr>
        <w:t>努力</w:t>
      </w:r>
      <w:r w:rsidR="00A157D2">
        <w:rPr>
          <w:rFonts w:hint="eastAsia"/>
        </w:rPr>
        <w:t>，</w:t>
      </w:r>
      <w:r w:rsidR="00A157D2">
        <w:rPr>
          <w:rFonts w:hint="eastAsia"/>
          <w:lang w:eastAsia="zh-HK"/>
        </w:rPr>
        <w:t>一起提高</w:t>
      </w:r>
      <w:r w:rsidR="00A157D2" w:rsidRPr="00A157D2">
        <w:rPr>
          <w:rFonts w:hint="eastAsia"/>
        </w:rPr>
        <w:t>到香港的「社區</w:t>
      </w:r>
      <w:proofErr w:type="gramStart"/>
      <w:r w:rsidR="00A157D2" w:rsidRPr="00A157D2">
        <w:rPr>
          <w:rFonts w:hint="eastAsia"/>
        </w:rPr>
        <w:t>抗逆力</w:t>
      </w:r>
      <w:proofErr w:type="gramEnd"/>
      <w:r w:rsidR="00A157D2" w:rsidRPr="00A157D2">
        <w:rPr>
          <w:rFonts w:hint="eastAsia"/>
        </w:rPr>
        <w:t>」，所謂「社區</w:t>
      </w:r>
      <w:proofErr w:type="gramStart"/>
      <w:r w:rsidR="00A157D2" w:rsidRPr="00A157D2">
        <w:rPr>
          <w:rFonts w:hint="eastAsia"/>
        </w:rPr>
        <w:t>抗逆力</w:t>
      </w:r>
      <w:proofErr w:type="gramEnd"/>
      <w:r w:rsidR="00A157D2" w:rsidRPr="00A157D2">
        <w:rPr>
          <w:rFonts w:hint="eastAsia"/>
        </w:rPr>
        <w:t>」指即便香港面臨不同的環境衝突時</w:t>
      </w:r>
      <w:r w:rsidR="00A157D2" w:rsidRPr="00A157D2">
        <w:rPr>
          <w:rFonts w:hint="eastAsia"/>
        </w:rPr>
        <w:t>(</w:t>
      </w:r>
      <w:r w:rsidR="00A157D2" w:rsidRPr="00A157D2">
        <w:rPr>
          <w:rFonts w:hint="eastAsia"/>
        </w:rPr>
        <w:t>如經濟環境、氣候變化、社區關係、環保工作</w:t>
      </w:r>
      <w:r w:rsidR="00A157D2" w:rsidRPr="00A157D2">
        <w:rPr>
          <w:rFonts w:hint="eastAsia"/>
        </w:rPr>
        <w:t>)</w:t>
      </w:r>
      <w:r w:rsidR="00A157D2" w:rsidRPr="00A157D2">
        <w:rPr>
          <w:rFonts w:hint="eastAsia"/>
        </w:rPr>
        <w:t>，整個社區仍可以獨立運作，能夠避免外來的衝擊。</w:t>
      </w:r>
      <w:r w:rsidR="00A157D2">
        <w:rPr>
          <w:rFonts w:hint="eastAsia"/>
          <w:lang w:eastAsia="zh-HK"/>
        </w:rPr>
        <w:t>現時我</w:t>
      </w:r>
      <w:r w:rsidR="00A157D2">
        <w:rPr>
          <w:rFonts w:hint="eastAsia"/>
        </w:rPr>
        <w:t>們</w:t>
      </w:r>
      <w:r w:rsidR="00A157D2">
        <w:rPr>
          <w:rFonts w:hint="eastAsia"/>
          <w:lang w:eastAsia="zh-HK"/>
        </w:rPr>
        <w:t>特</w:t>
      </w:r>
      <w:r w:rsidR="00A157D2">
        <w:rPr>
          <w:rFonts w:hint="eastAsia"/>
        </w:rPr>
        <w:t>別</w:t>
      </w:r>
      <w:r w:rsidR="00A157D2">
        <w:rPr>
          <w:rFonts w:hint="eastAsia"/>
          <w:lang w:eastAsia="zh-HK"/>
        </w:rPr>
        <w:t>希</w:t>
      </w:r>
      <w:r w:rsidR="00A157D2">
        <w:rPr>
          <w:rFonts w:hint="eastAsia"/>
        </w:rPr>
        <w:t>望</w:t>
      </w:r>
      <w:r w:rsidR="00A157D2">
        <w:rPr>
          <w:rFonts w:hint="eastAsia"/>
          <w:lang w:eastAsia="zh-HK"/>
        </w:rPr>
        <w:t>協</w:t>
      </w:r>
      <w:r w:rsidR="00A157D2">
        <w:rPr>
          <w:rFonts w:hint="eastAsia"/>
        </w:rPr>
        <w:t>助</w:t>
      </w:r>
      <w:r w:rsidR="00A157D2">
        <w:rPr>
          <w:rFonts w:hint="eastAsia"/>
          <w:lang w:eastAsia="zh-HK"/>
        </w:rPr>
        <w:t>有心的地區團</w:t>
      </w:r>
      <w:r w:rsidR="00A157D2">
        <w:rPr>
          <w:rFonts w:hint="eastAsia"/>
        </w:rPr>
        <w:t>體</w:t>
      </w:r>
      <w:r w:rsidR="00A157D2">
        <w:rPr>
          <w:rFonts w:hint="eastAsia"/>
          <w:lang w:eastAsia="zh-HK"/>
        </w:rPr>
        <w:t>建</w:t>
      </w:r>
      <w:r w:rsidR="00A157D2">
        <w:rPr>
          <w:rFonts w:hint="eastAsia"/>
        </w:rPr>
        <w:t>立</w:t>
      </w:r>
      <w:r w:rsidR="00A157D2">
        <w:rPr>
          <w:rFonts w:hint="eastAsia"/>
          <w:lang w:eastAsia="zh-HK"/>
        </w:rPr>
        <w:t>健</w:t>
      </w:r>
      <w:r w:rsidR="00A157D2">
        <w:rPr>
          <w:rFonts w:hint="eastAsia"/>
        </w:rPr>
        <w:t>康</w:t>
      </w:r>
      <w:r w:rsidR="00A157D2">
        <w:rPr>
          <w:rFonts w:hint="eastAsia"/>
          <w:lang w:eastAsia="zh-HK"/>
        </w:rPr>
        <w:t>及</w:t>
      </w:r>
      <w:proofErr w:type="gramStart"/>
      <w:r w:rsidR="00A157D2">
        <w:rPr>
          <w:rFonts w:hint="eastAsia"/>
          <w:lang w:eastAsia="zh-HK"/>
        </w:rPr>
        <w:t>具內凝力</w:t>
      </w:r>
      <w:proofErr w:type="gramEnd"/>
      <w:r w:rsidR="00A157D2">
        <w:rPr>
          <w:rFonts w:hint="eastAsia"/>
          <w:lang w:eastAsia="zh-HK"/>
        </w:rPr>
        <w:t>的小組</w:t>
      </w:r>
      <w:r w:rsidR="00A157D2">
        <w:rPr>
          <w:rFonts w:hint="eastAsia"/>
        </w:rPr>
        <w:t>(h</w:t>
      </w:r>
      <w:r w:rsidR="00A157D2">
        <w:t>ealthy group)</w:t>
      </w:r>
      <w:r w:rsidR="00814566">
        <w:rPr>
          <w:rFonts w:hint="eastAsia"/>
        </w:rPr>
        <w:t>，</w:t>
      </w:r>
      <w:r w:rsidR="00814566">
        <w:rPr>
          <w:rFonts w:hint="eastAsia"/>
          <w:lang w:eastAsia="zh-HK"/>
        </w:rPr>
        <w:t>同時分享有關組</w:t>
      </w:r>
      <w:r w:rsidR="00814566">
        <w:rPr>
          <w:rFonts w:hint="eastAsia"/>
        </w:rPr>
        <w:t>織</w:t>
      </w:r>
      <w:r w:rsidR="00814566">
        <w:rPr>
          <w:rFonts w:hint="eastAsia"/>
          <w:lang w:eastAsia="zh-HK"/>
        </w:rPr>
        <w:t>者如</w:t>
      </w:r>
      <w:r w:rsidR="00814566">
        <w:rPr>
          <w:rFonts w:hint="eastAsia"/>
        </w:rPr>
        <w:t>何</w:t>
      </w:r>
      <w:r w:rsidR="00814566">
        <w:rPr>
          <w:rFonts w:hint="eastAsia"/>
          <w:lang w:eastAsia="zh-HK"/>
        </w:rPr>
        <w:t>推動參加者的內在轉化</w:t>
      </w:r>
      <w:r w:rsidR="00814566">
        <w:rPr>
          <w:rFonts w:hint="eastAsia"/>
        </w:rPr>
        <w:t>(</w:t>
      </w:r>
      <w:r w:rsidR="00814566">
        <w:rPr>
          <w:lang w:eastAsia="zh-HK"/>
        </w:rPr>
        <w:t>inner change)</w:t>
      </w:r>
      <w:r w:rsidR="00814566">
        <w:rPr>
          <w:rFonts w:hint="eastAsia"/>
        </w:rPr>
        <w:t>。</w:t>
      </w:r>
      <w:r w:rsidR="00814566">
        <w:rPr>
          <w:rFonts w:hint="eastAsia"/>
          <w:lang w:eastAsia="zh-HK"/>
        </w:rPr>
        <w:t>我</w:t>
      </w:r>
      <w:r w:rsidR="00814566">
        <w:rPr>
          <w:rFonts w:hint="eastAsia"/>
        </w:rPr>
        <w:t>們</w:t>
      </w:r>
      <w:r w:rsidR="00814566">
        <w:rPr>
          <w:rFonts w:hint="eastAsia"/>
          <w:lang w:eastAsia="zh-HK"/>
        </w:rPr>
        <w:t>希</w:t>
      </w:r>
      <w:r w:rsidR="00814566">
        <w:rPr>
          <w:rFonts w:hint="eastAsia"/>
        </w:rPr>
        <w:t>望</w:t>
      </w:r>
      <w:r w:rsidR="00814566">
        <w:rPr>
          <w:rFonts w:hint="eastAsia"/>
          <w:lang w:eastAsia="zh-HK"/>
        </w:rPr>
        <w:t>這些分享及交</w:t>
      </w:r>
      <w:r w:rsidR="00814566">
        <w:rPr>
          <w:rFonts w:hint="eastAsia"/>
        </w:rPr>
        <w:t>流</w:t>
      </w:r>
      <w:r w:rsidR="00814566">
        <w:rPr>
          <w:rFonts w:hint="eastAsia"/>
          <w:lang w:eastAsia="zh-HK"/>
        </w:rPr>
        <w:t>有助地區團</w:t>
      </w:r>
      <w:r w:rsidR="00814566">
        <w:rPr>
          <w:rFonts w:hint="eastAsia"/>
        </w:rPr>
        <w:t>體</w:t>
      </w:r>
      <w:r w:rsidR="00814566">
        <w:rPr>
          <w:rFonts w:hint="eastAsia"/>
          <w:lang w:eastAsia="zh-HK"/>
        </w:rPr>
        <w:t>打好根</w:t>
      </w:r>
      <w:r w:rsidR="00814566">
        <w:rPr>
          <w:rFonts w:hint="eastAsia"/>
        </w:rPr>
        <w:t>基，</w:t>
      </w:r>
      <w:r w:rsidR="00814566">
        <w:rPr>
          <w:rFonts w:hint="eastAsia"/>
          <w:lang w:eastAsia="zh-HK"/>
        </w:rPr>
        <w:t>得以和我</w:t>
      </w:r>
      <w:r w:rsidR="00814566">
        <w:rPr>
          <w:rFonts w:hint="eastAsia"/>
        </w:rPr>
        <w:t>們</w:t>
      </w:r>
      <w:r w:rsidR="00814566">
        <w:rPr>
          <w:rFonts w:hint="eastAsia"/>
          <w:lang w:eastAsia="zh-HK"/>
        </w:rPr>
        <w:t>共同回應香</w:t>
      </w:r>
      <w:r w:rsidR="00814566">
        <w:rPr>
          <w:rFonts w:hint="eastAsia"/>
        </w:rPr>
        <w:t>港</w:t>
      </w:r>
      <w:r w:rsidR="00814566">
        <w:rPr>
          <w:rFonts w:hint="eastAsia"/>
          <w:lang w:eastAsia="zh-HK"/>
        </w:rPr>
        <w:t>面</w:t>
      </w:r>
      <w:r w:rsidR="00814566">
        <w:rPr>
          <w:rFonts w:hint="eastAsia"/>
        </w:rPr>
        <w:t>臨</w:t>
      </w:r>
      <w:r w:rsidR="00814566">
        <w:rPr>
          <w:rFonts w:hint="eastAsia"/>
          <w:lang w:eastAsia="zh-HK"/>
        </w:rPr>
        <w:t>的全球化問</w:t>
      </w:r>
      <w:r w:rsidR="00814566">
        <w:rPr>
          <w:rFonts w:hint="eastAsia"/>
        </w:rPr>
        <w:t>題。</w:t>
      </w:r>
    </w:p>
    <w:p w:rsidR="00474B2A" w:rsidRPr="00A157D2" w:rsidRDefault="00474B2A" w:rsidP="001B3B86">
      <w:pPr>
        <w:spacing w:line="276" w:lineRule="auto"/>
        <w:rPr>
          <w:lang w:eastAsia="zh-HK"/>
        </w:rPr>
      </w:pPr>
    </w:p>
    <w:p w:rsidR="006C2084" w:rsidRDefault="00006606" w:rsidP="001B3B86">
      <w:pPr>
        <w:widowControl/>
        <w:spacing w:line="276" w:lineRule="auto"/>
        <w:jc w:val="center"/>
        <w:rPr>
          <w:b/>
          <w:u w:val="single"/>
          <w:lang w:eastAsia="zh-HK"/>
        </w:rPr>
      </w:pPr>
      <w:r w:rsidRPr="00006606">
        <w:rPr>
          <w:rFonts w:hint="eastAsia"/>
          <w:b/>
          <w:u w:val="single"/>
          <w:lang w:eastAsia="zh-HK"/>
        </w:rPr>
        <w:t>結語</w:t>
      </w:r>
    </w:p>
    <w:p w:rsidR="00006606" w:rsidRDefault="00006606" w:rsidP="001B3B86">
      <w:pPr>
        <w:widowControl/>
        <w:spacing w:line="276" w:lineRule="auto"/>
        <w:jc w:val="center"/>
        <w:rPr>
          <w:b/>
          <w:u w:val="single"/>
          <w:lang w:eastAsia="zh-HK"/>
        </w:rPr>
      </w:pPr>
    </w:p>
    <w:p w:rsidR="00006606" w:rsidRPr="00006606" w:rsidRDefault="00006606" w:rsidP="001B3B86">
      <w:pPr>
        <w:widowControl/>
        <w:spacing w:line="276" w:lineRule="auto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社區經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及生態社區模</w:t>
      </w:r>
      <w:r w:rsidRPr="001B3B86">
        <w:rPr>
          <w:rFonts w:hint="eastAsia"/>
          <w:szCs w:val="24"/>
          <w:lang w:eastAsia="zh-HK"/>
        </w:rPr>
        <w:t>式在香</w:t>
      </w:r>
      <w:r w:rsidRPr="001B3B86">
        <w:rPr>
          <w:rFonts w:hint="eastAsia"/>
          <w:szCs w:val="24"/>
        </w:rPr>
        <w:t>港</w:t>
      </w:r>
      <w:r w:rsidRPr="001B3B86">
        <w:rPr>
          <w:rFonts w:hint="eastAsia"/>
          <w:szCs w:val="24"/>
          <w:lang w:eastAsia="zh-HK"/>
        </w:rPr>
        <w:t>實</w:t>
      </w:r>
      <w:r w:rsidRPr="001B3B86">
        <w:rPr>
          <w:rFonts w:hint="eastAsia"/>
          <w:szCs w:val="24"/>
        </w:rPr>
        <w:t>踐</w:t>
      </w:r>
      <w:r w:rsidRPr="001B3B86">
        <w:rPr>
          <w:rFonts w:hint="eastAsia"/>
          <w:szCs w:val="24"/>
          <w:lang w:eastAsia="zh-HK"/>
        </w:rPr>
        <w:t>的日子仍</w:t>
      </w:r>
      <w:r w:rsidRPr="001B3B86">
        <w:rPr>
          <w:rFonts w:hint="eastAsia"/>
          <w:szCs w:val="24"/>
        </w:rPr>
        <w:t>然</w:t>
      </w:r>
      <w:r w:rsidRPr="001B3B86">
        <w:rPr>
          <w:rFonts w:hint="eastAsia"/>
          <w:szCs w:val="24"/>
          <w:lang w:eastAsia="zh-HK"/>
        </w:rPr>
        <w:t>面對不少困</w:t>
      </w:r>
      <w:r w:rsidRPr="001B3B86">
        <w:rPr>
          <w:rFonts w:hint="eastAsia"/>
          <w:szCs w:val="24"/>
        </w:rPr>
        <w:t>難，</w:t>
      </w:r>
      <w:r w:rsidRPr="001B3B86">
        <w:rPr>
          <w:rFonts w:hint="eastAsia"/>
          <w:szCs w:val="24"/>
          <w:lang w:eastAsia="zh-HK"/>
        </w:rPr>
        <w:t>對照日本</w:t>
      </w:r>
      <w:r w:rsidRPr="001B3B86">
        <w:rPr>
          <w:rFonts w:hint="eastAsia"/>
          <w:szCs w:val="24"/>
        </w:rPr>
        <w:t>、</w:t>
      </w:r>
      <w:r w:rsidRPr="001B3B86">
        <w:rPr>
          <w:rFonts w:hint="eastAsia"/>
          <w:szCs w:val="24"/>
          <w:lang w:eastAsia="zh-HK"/>
        </w:rPr>
        <w:t>英國等外國例子</w:t>
      </w:r>
      <w:r w:rsidRPr="001B3B86">
        <w:rPr>
          <w:rFonts w:hint="eastAsia"/>
          <w:szCs w:val="24"/>
        </w:rPr>
        <w:t>，</w:t>
      </w:r>
      <w:r w:rsidRPr="001B3B86">
        <w:rPr>
          <w:rFonts w:hint="eastAsia"/>
          <w:szCs w:val="24"/>
          <w:lang w:eastAsia="zh-HK"/>
        </w:rPr>
        <w:t>不難發</w:t>
      </w:r>
      <w:r w:rsidRPr="001B3B86">
        <w:rPr>
          <w:rFonts w:hint="eastAsia"/>
          <w:szCs w:val="24"/>
        </w:rPr>
        <w:t>現</w:t>
      </w:r>
      <w:r w:rsidRPr="001B3B86">
        <w:rPr>
          <w:rFonts w:hint="eastAsia"/>
          <w:szCs w:val="24"/>
          <w:lang w:eastAsia="zh-HK"/>
        </w:rPr>
        <w:t>香</w:t>
      </w:r>
      <w:r w:rsidRPr="001B3B86">
        <w:rPr>
          <w:rFonts w:hint="eastAsia"/>
          <w:szCs w:val="24"/>
        </w:rPr>
        <w:t>港</w:t>
      </w:r>
      <w:r w:rsidRPr="001B3B86">
        <w:rPr>
          <w:rFonts w:hint="eastAsia"/>
          <w:szCs w:val="24"/>
          <w:lang w:eastAsia="zh-HK"/>
        </w:rPr>
        <w:t>在實</w:t>
      </w:r>
      <w:r w:rsidRPr="001B3B86">
        <w:rPr>
          <w:rFonts w:hint="eastAsia"/>
          <w:szCs w:val="24"/>
        </w:rPr>
        <w:t>踐</w:t>
      </w:r>
      <w:r w:rsidRPr="001B3B86">
        <w:rPr>
          <w:rFonts w:hint="eastAsia"/>
          <w:szCs w:val="24"/>
          <w:lang w:eastAsia="zh-HK"/>
        </w:rPr>
        <w:t>方面仍</w:t>
      </w:r>
      <w:r w:rsidR="00B9008D" w:rsidRPr="001B3B86">
        <w:rPr>
          <w:rFonts w:hint="eastAsia"/>
          <w:szCs w:val="24"/>
          <w:lang w:eastAsia="zh-HK"/>
        </w:rPr>
        <w:t>屬起步階</w:t>
      </w:r>
      <w:r w:rsidR="00B9008D" w:rsidRPr="001B3B86">
        <w:rPr>
          <w:rFonts w:hint="eastAsia"/>
          <w:szCs w:val="24"/>
        </w:rPr>
        <w:t>段。然</w:t>
      </w:r>
      <w:r w:rsidR="00B9008D" w:rsidRPr="001B3B86">
        <w:rPr>
          <w:rFonts w:hint="eastAsia"/>
          <w:szCs w:val="24"/>
          <w:lang w:eastAsia="zh-HK"/>
        </w:rPr>
        <w:t>而</w:t>
      </w:r>
      <w:r w:rsidR="00B9008D" w:rsidRPr="001B3B86">
        <w:rPr>
          <w:rFonts w:hint="eastAsia"/>
          <w:szCs w:val="24"/>
        </w:rPr>
        <w:t>，</w:t>
      </w:r>
      <w:r w:rsidR="00785A30" w:rsidRPr="001B3B86">
        <w:rPr>
          <w:rFonts w:hint="eastAsia"/>
          <w:szCs w:val="24"/>
          <w:lang w:eastAsia="zh-HK"/>
        </w:rPr>
        <w:t>在今天的香</w:t>
      </w:r>
      <w:r w:rsidR="00785A30" w:rsidRPr="001B3B86">
        <w:rPr>
          <w:rFonts w:hint="eastAsia"/>
          <w:szCs w:val="24"/>
        </w:rPr>
        <w:t>港，</w:t>
      </w:r>
      <w:r w:rsidR="00B9008D" w:rsidRPr="001B3B86">
        <w:rPr>
          <w:rFonts w:hint="eastAsia"/>
          <w:szCs w:val="24"/>
          <w:lang w:eastAsia="zh-HK"/>
        </w:rPr>
        <w:t>除了政</w:t>
      </w:r>
      <w:r w:rsidR="00B9008D" w:rsidRPr="001B3B86">
        <w:rPr>
          <w:rFonts w:hint="eastAsia"/>
          <w:szCs w:val="24"/>
        </w:rPr>
        <w:t>策</w:t>
      </w:r>
      <w:r w:rsidR="00B9008D" w:rsidRPr="001B3B86">
        <w:rPr>
          <w:rFonts w:hint="eastAsia"/>
          <w:szCs w:val="24"/>
          <w:lang w:eastAsia="zh-HK"/>
        </w:rPr>
        <w:t>上的轉變外</w:t>
      </w:r>
      <w:r w:rsidR="00B9008D" w:rsidRPr="001B3B86">
        <w:rPr>
          <w:rFonts w:hint="eastAsia"/>
          <w:szCs w:val="24"/>
        </w:rPr>
        <w:t>，</w:t>
      </w:r>
      <w:r w:rsidR="00785A30" w:rsidRPr="001B3B86">
        <w:rPr>
          <w:rFonts w:hint="eastAsia"/>
          <w:szCs w:val="24"/>
          <w:lang w:eastAsia="zh-HK"/>
        </w:rPr>
        <w:t>對現況及意識形</w:t>
      </w:r>
      <w:r w:rsidR="00785A30" w:rsidRPr="001B3B86">
        <w:rPr>
          <w:rFonts w:hint="eastAsia"/>
          <w:szCs w:val="24"/>
        </w:rPr>
        <w:t>態</w:t>
      </w:r>
      <w:r w:rsidR="00785A30" w:rsidRPr="001B3B86">
        <w:rPr>
          <w:rFonts w:hint="eastAsia"/>
          <w:szCs w:val="24"/>
          <w:lang w:eastAsia="zh-HK"/>
        </w:rPr>
        <w:t>的反思及人心的改</w:t>
      </w:r>
      <w:r w:rsidR="00785A30" w:rsidRPr="001B3B86">
        <w:rPr>
          <w:rFonts w:hint="eastAsia"/>
          <w:szCs w:val="24"/>
        </w:rPr>
        <w:t>變</w:t>
      </w:r>
      <w:r w:rsidR="00785A30" w:rsidRPr="001B3B86">
        <w:rPr>
          <w:rFonts w:hint="eastAsia"/>
          <w:szCs w:val="24"/>
          <w:lang w:eastAsia="zh-HK"/>
        </w:rPr>
        <w:t>是不可或缺的工作</w:t>
      </w:r>
      <w:r w:rsidR="001B3B86" w:rsidRPr="001B3B86">
        <w:rPr>
          <w:rFonts w:hint="eastAsia"/>
          <w:szCs w:val="24"/>
        </w:rPr>
        <w:t>，這亦是本文標題中</w:t>
      </w:r>
      <w:r w:rsidR="001B3B86" w:rsidRPr="001B3B86">
        <w:rPr>
          <w:rFonts w:hint="eastAsia"/>
          <w:szCs w:val="24"/>
          <w:lang w:eastAsia="zh-HK"/>
        </w:rPr>
        <w:t>「希望」</w:t>
      </w:r>
      <w:r w:rsidR="001B3B86" w:rsidRPr="001B3B86">
        <w:rPr>
          <w:rFonts w:hint="eastAsia"/>
          <w:szCs w:val="24"/>
        </w:rPr>
        <w:t>的意思</w:t>
      </w:r>
      <w:r w:rsidR="001B3B86">
        <w:rPr>
          <w:rFonts w:hint="eastAsia"/>
          <w:szCs w:val="24"/>
        </w:rPr>
        <w:t>。</w:t>
      </w:r>
    </w:p>
    <w:p w:rsidR="00006606" w:rsidRPr="00006606" w:rsidRDefault="00006606" w:rsidP="001B3B86">
      <w:pPr>
        <w:widowControl/>
        <w:spacing w:line="276" w:lineRule="auto"/>
        <w:rPr>
          <w:b/>
          <w:u w:val="single"/>
          <w:lang w:eastAsia="zh-HK"/>
        </w:rPr>
      </w:pPr>
    </w:p>
    <w:p w:rsidR="0089675A" w:rsidRDefault="006C2084" w:rsidP="001B3B86">
      <w:pPr>
        <w:spacing w:line="276" w:lineRule="auto"/>
      </w:pPr>
      <w:r>
        <w:rPr>
          <w:rFonts w:hint="eastAsia"/>
        </w:rPr>
        <w:t>Reference:</w:t>
      </w:r>
    </w:p>
    <w:p w:rsidR="006C2084" w:rsidRDefault="006C2084" w:rsidP="001B3B86">
      <w:pPr>
        <w:spacing w:line="276" w:lineRule="auto"/>
      </w:pPr>
    </w:p>
    <w:p w:rsidR="006C2084" w:rsidRPr="00787C20" w:rsidRDefault="006C2084" w:rsidP="001B3B86">
      <w:pPr>
        <w:spacing w:line="276" w:lineRule="auto"/>
      </w:pPr>
      <w:r>
        <w:t xml:space="preserve">Rothman, J. (1995). Approaches to community intervention. In J. Rothman, J. L. </w:t>
      </w:r>
      <w:proofErr w:type="spellStart"/>
      <w:r>
        <w:t>Erlich</w:t>
      </w:r>
      <w:proofErr w:type="spellEnd"/>
      <w:r>
        <w:t xml:space="preserve">, &amp; J. E. </w:t>
      </w:r>
      <w:proofErr w:type="spellStart"/>
      <w:r>
        <w:t>Tropman</w:t>
      </w:r>
      <w:proofErr w:type="spellEnd"/>
      <w:r>
        <w:t xml:space="preserve"> (Eds.), Strategies of community intervention</w:t>
      </w:r>
    </w:p>
    <w:sectPr w:rsidR="006C2084" w:rsidRPr="00787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6897"/>
    <w:multiLevelType w:val="hybridMultilevel"/>
    <w:tmpl w:val="10FCE582"/>
    <w:lvl w:ilvl="0" w:tplc="85E65BD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3A7635E"/>
    <w:multiLevelType w:val="hybridMultilevel"/>
    <w:tmpl w:val="BCDCCB2C"/>
    <w:lvl w:ilvl="0" w:tplc="039000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88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04F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E6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29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081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04E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EE1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CCE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B76A3"/>
    <w:multiLevelType w:val="hybridMultilevel"/>
    <w:tmpl w:val="6242FAB6"/>
    <w:lvl w:ilvl="0" w:tplc="BC360A3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6C"/>
    <w:rsid w:val="00006606"/>
    <w:rsid w:val="00044214"/>
    <w:rsid w:val="00066AAA"/>
    <w:rsid w:val="00072571"/>
    <w:rsid w:val="00084382"/>
    <w:rsid w:val="000C682C"/>
    <w:rsid w:val="00123263"/>
    <w:rsid w:val="00155F2F"/>
    <w:rsid w:val="001A0C2C"/>
    <w:rsid w:val="001B3B86"/>
    <w:rsid w:val="001B7632"/>
    <w:rsid w:val="001F6F1A"/>
    <w:rsid w:val="00207356"/>
    <w:rsid w:val="0021441A"/>
    <w:rsid w:val="00236886"/>
    <w:rsid w:val="00274E36"/>
    <w:rsid w:val="002D1E64"/>
    <w:rsid w:val="002E704B"/>
    <w:rsid w:val="002F637E"/>
    <w:rsid w:val="00320E35"/>
    <w:rsid w:val="00342677"/>
    <w:rsid w:val="00397141"/>
    <w:rsid w:val="003A1DC0"/>
    <w:rsid w:val="003C2327"/>
    <w:rsid w:val="003D20C8"/>
    <w:rsid w:val="00404BB5"/>
    <w:rsid w:val="00445278"/>
    <w:rsid w:val="00473560"/>
    <w:rsid w:val="00474B2A"/>
    <w:rsid w:val="004D2861"/>
    <w:rsid w:val="004D6C3D"/>
    <w:rsid w:val="004F0A75"/>
    <w:rsid w:val="005C786D"/>
    <w:rsid w:val="005E21A8"/>
    <w:rsid w:val="005E5104"/>
    <w:rsid w:val="006C2084"/>
    <w:rsid w:val="006C7160"/>
    <w:rsid w:val="006E2331"/>
    <w:rsid w:val="006F6AC7"/>
    <w:rsid w:val="00712CB3"/>
    <w:rsid w:val="00735B55"/>
    <w:rsid w:val="00785A30"/>
    <w:rsid w:val="00787C20"/>
    <w:rsid w:val="007D46C4"/>
    <w:rsid w:val="007F00EA"/>
    <w:rsid w:val="008006E5"/>
    <w:rsid w:val="00814566"/>
    <w:rsid w:val="0089675A"/>
    <w:rsid w:val="008F0A0C"/>
    <w:rsid w:val="00951A54"/>
    <w:rsid w:val="009A41DE"/>
    <w:rsid w:val="009C222A"/>
    <w:rsid w:val="009D364B"/>
    <w:rsid w:val="00A157D2"/>
    <w:rsid w:val="00A535D0"/>
    <w:rsid w:val="00A539B4"/>
    <w:rsid w:val="00A54C6C"/>
    <w:rsid w:val="00AA08CA"/>
    <w:rsid w:val="00AD2C2A"/>
    <w:rsid w:val="00AE580F"/>
    <w:rsid w:val="00B15419"/>
    <w:rsid w:val="00B65B0C"/>
    <w:rsid w:val="00B9008D"/>
    <w:rsid w:val="00C15CB8"/>
    <w:rsid w:val="00C40EB6"/>
    <w:rsid w:val="00C51F0C"/>
    <w:rsid w:val="00C860A0"/>
    <w:rsid w:val="00D15477"/>
    <w:rsid w:val="00D810A9"/>
    <w:rsid w:val="00DC4544"/>
    <w:rsid w:val="00DD47CE"/>
    <w:rsid w:val="00E02FB5"/>
    <w:rsid w:val="00E331C2"/>
    <w:rsid w:val="00E369F1"/>
    <w:rsid w:val="00E5430B"/>
    <w:rsid w:val="00E5514A"/>
    <w:rsid w:val="00E865F7"/>
    <w:rsid w:val="00EB5F23"/>
    <w:rsid w:val="00EB6D8E"/>
    <w:rsid w:val="00ED2B8B"/>
    <w:rsid w:val="00F045E1"/>
    <w:rsid w:val="00F26581"/>
    <w:rsid w:val="00F65F38"/>
    <w:rsid w:val="00FA483D"/>
    <w:rsid w:val="00FD1D69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991ED-6EB3-48B6-8324-F8E9E009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3968</Characters>
  <Application>Microsoft Office Word</Application>
  <DocSecurity>0</DocSecurity>
  <Lines>33</Lines>
  <Paragraphs>9</Paragraphs>
  <ScaleCrop>false</ScaleCrop>
  <Company>St. James' Settlement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WAI HIN, Isaac</dc:creator>
  <cp:keywords/>
  <dc:description/>
  <cp:lastModifiedBy>LIN WAI HIN, Isaac</cp:lastModifiedBy>
  <cp:revision>2</cp:revision>
  <dcterms:created xsi:type="dcterms:W3CDTF">2018-12-04T09:58:00Z</dcterms:created>
  <dcterms:modified xsi:type="dcterms:W3CDTF">2018-12-04T09:58:00Z</dcterms:modified>
</cp:coreProperties>
</file>