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E596" w14:textId="1D373DEC" w:rsidR="006F434B" w:rsidRDefault="00000000">
      <w:pPr>
        <w:adjustRightInd w:val="0"/>
        <w:snapToGrid w:val="0"/>
        <w:rPr>
          <w:rFonts w:asciiTheme="minorEastAsia" w:hAnsiTheme="minorEastAsia" w:cs="Times New Roman"/>
          <w:b/>
          <w:bCs/>
          <w:sz w:val="28"/>
          <w:szCs w:val="28"/>
        </w:rPr>
      </w:pPr>
      <w:r>
        <w:rPr>
          <w:rFonts w:asciiTheme="minorEastAsia" w:hAnsiTheme="minorEastAsia" w:cs="Times New Roman"/>
          <w:b/>
          <w:bCs/>
          <w:sz w:val="28"/>
          <w:szCs w:val="28"/>
        </w:rPr>
        <w:t>第</w:t>
      </w:r>
      <w:r>
        <w:rPr>
          <w:rFonts w:asciiTheme="minorEastAsia" w:hAnsiTheme="minorEastAsia" w:cs="Times New Roman" w:hint="eastAsia"/>
          <w:b/>
          <w:bCs/>
          <w:sz w:val="28"/>
          <w:szCs w:val="28"/>
        </w:rPr>
        <w:t>十</w:t>
      </w:r>
      <w:r>
        <w:rPr>
          <w:rFonts w:asciiTheme="minorEastAsia" w:hAnsiTheme="minorEastAsia" w:cs="Times New Roman"/>
          <w:b/>
          <w:bCs/>
          <w:sz w:val="28"/>
          <w:szCs w:val="28"/>
        </w:rPr>
        <w:t>届南南论坛日程</w:t>
      </w:r>
      <w:r>
        <w:rPr>
          <w:rFonts w:asciiTheme="minorEastAsia" w:hAnsiTheme="minorEastAsia" w:cs="Times New Roman" w:hint="eastAsia"/>
          <w:b/>
          <w:bCs/>
          <w:sz w:val="28"/>
          <w:szCs w:val="28"/>
        </w:rPr>
        <w:t>@</w:t>
      </w:r>
      <w:r>
        <w:rPr>
          <w:rFonts w:asciiTheme="minorEastAsia" w:hAnsiTheme="minorEastAsia" w:cs="Times New Roman"/>
          <w:b/>
          <w:bCs/>
          <w:sz w:val="28"/>
          <w:szCs w:val="28"/>
        </w:rPr>
        <w:t>20230</w:t>
      </w:r>
      <w:r w:rsidR="00D40FE8">
        <w:rPr>
          <w:rFonts w:asciiTheme="minorEastAsia" w:hAnsiTheme="minorEastAsia" w:cs="Times New Roman"/>
          <w:b/>
          <w:bCs/>
          <w:sz w:val="28"/>
          <w:szCs w:val="28"/>
        </w:rPr>
        <w:t>70</w:t>
      </w:r>
      <w:r w:rsidR="0061334E">
        <w:rPr>
          <w:rFonts w:asciiTheme="minorEastAsia" w:hAnsiTheme="minorEastAsia" w:cs="Times New Roman"/>
          <w:b/>
          <w:bCs/>
          <w:sz w:val="28"/>
          <w:szCs w:val="28"/>
        </w:rPr>
        <w:t>6</w:t>
      </w:r>
    </w:p>
    <w:p w14:paraId="0BC1ACD2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b/>
          <w:bCs/>
          <w:sz w:val="28"/>
          <w:szCs w:val="28"/>
        </w:rPr>
      </w:pPr>
      <w:r>
        <w:rPr>
          <w:rFonts w:asciiTheme="minorEastAsia" w:hAnsiTheme="minorEastAsia" w:cs="Times New Roman"/>
          <w:b/>
          <w:bCs/>
          <w:sz w:val="28"/>
          <w:szCs w:val="28"/>
        </w:rPr>
        <w:t>主题：</w:t>
      </w:r>
      <w:r>
        <w:rPr>
          <w:rFonts w:asciiTheme="minorEastAsia" w:hAnsiTheme="minorEastAsia" w:cs="Times New Roman" w:hint="eastAsia"/>
          <w:b/>
          <w:bCs/>
          <w:sz w:val="28"/>
          <w:szCs w:val="28"/>
        </w:rPr>
        <w:t>破障新思</w:t>
      </w:r>
    </w:p>
    <w:p w14:paraId="200FBB66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b/>
          <w:bCs/>
          <w:sz w:val="28"/>
          <w:szCs w:val="28"/>
        </w:rPr>
      </w:pPr>
      <w:r>
        <w:rPr>
          <w:rFonts w:asciiTheme="minorEastAsia" w:hAnsiTheme="minorEastAsia" w:cs="Times New Roman"/>
          <w:b/>
          <w:bCs/>
          <w:sz w:val="28"/>
          <w:szCs w:val="28"/>
        </w:rPr>
        <w:t>日期：2023年7月</w:t>
      </w:r>
      <w:r>
        <w:rPr>
          <w:rFonts w:asciiTheme="minorEastAsia" w:hAnsiTheme="minorEastAsia" w:cs="Times New Roman" w:hint="eastAsia"/>
          <w:b/>
          <w:bCs/>
          <w:sz w:val="28"/>
          <w:szCs w:val="28"/>
        </w:rPr>
        <w:t>7</w:t>
      </w:r>
      <w:r>
        <w:rPr>
          <w:rFonts w:asciiTheme="minorEastAsia" w:hAnsiTheme="minorEastAsia" w:cs="Times New Roman"/>
          <w:b/>
          <w:bCs/>
          <w:sz w:val="28"/>
          <w:szCs w:val="28"/>
        </w:rPr>
        <w:t xml:space="preserve"> - 30日</w:t>
      </w:r>
    </w:p>
    <w:p w14:paraId="1694F9FF" w14:textId="77777777" w:rsidR="006F434B" w:rsidRDefault="006F434B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</w:p>
    <w:p w14:paraId="6C47591E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在线会议：ZOOM会议 &amp; 小鹅通直播</w:t>
      </w:r>
    </w:p>
    <w:p w14:paraId="0832B78F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同声传译：全程提供英语、普通话</w:t>
      </w:r>
      <w:r>
        <w:rPr>
          <w:rFonts w:asciiTheme="minorEastAsia" w:hAnsiTheme="minorEastAsia" w:cs="Times New Roman" w:hint="eastAsia"/>
          <w:sz w:val="24"/>
          <w:szCs w:val="24"/>
        </w:rPr>
        <w:t>，部分提供</w:t>
      </w:r>
      <w:r>
        <w:rPr>
          <w:rFonts w:asciiTheme="minorEastAsia" w:hAnsiTheme="minorEastAsia" w:cs="Times New Roman"/>
          <w:sz w:val="24"/>
          <w:szCs w:val="24"/>
        </w:rPr>
        <w:t>西班牙语、</w:t>
      </w:r>
      <w:r>
        <w:rPr>
          <w:rFonts w:asciiTheme="minorEastAsia" w:hAnsiTheme="minorEastAsia" w:cs="Times New Roman" w:hint="eastAsia"/>
          <w:sz w:val="24"/>
          <w:szCs w:val="24"/>
        </w:rPr>
        <w:t>葡萄牙语、日语、韩语</w:t>
      </w:r>
    </w:p>
    <w:p w14:paraId="1CB88C8B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主办单位：</w:t>
      </w:r>
    </w:p>
    <w:p w14:paraId="6EF46EAF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岭南大学文化研究及发展中心</w:t>
      </w:r>
      <w:r>
        <w:rPr>
          <w:rFonts w:asciiTheme="minorEastAsia" w:hAnsiTheme="minorEastAsia" w:cs="Times New Roman" w:hint="eastAsia"/>
          <w:sz w:val="24"/>
          <w:szCs w:val="24"/>
        </w:rPr>
        <w:t>生态</w:t>
      </w:r>
      <w:r>
        <w:rPr>
          <w:rFonts w:asciiTheme="minorEastAsia" w:hAnsiTheme="minorEastAsia" w:cs="Times New Roman"/>
          <w:sz w:val="24"/>
          <w:szCs w:val="24"/>
        </w:rPr>
        <w:t>文化</w:t>
      </w:r>
      <w:r>
        <w:rPr>
          <w:rFonts w:asciiTheme="minorEastAsia" w:hAnsiTheme="minorEastAsia" w:cs="Times New Roman" w:hint="eastAsia"/>
          <w:sz w:val="24"/>
          <w:szCs w:val="24"/>
        </w:rPr>
        <w:t>部</w:t>
      </w:r>
    </w:p>
    <w:p w14:paraId="324726A3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国仁全球大学</w:t>
      </w:r>
      <w:r>
        <w:rPr>
          <w:rFonts w:asciiTheme="minorEastAsia" w:hAnsiTheme="minorEastAsia" w:cs="Times New Roman" w:hint="eastAsia"/>
          <w:sz w:val="24"/>
          <w:szCs w:val="24"/>
        </w:rPr>
        <w:t>堂</w:t>
      </w:r>
    </w:p>
    <w:p w14:paraId="6EA206D1" w14:textId="77777777" w:rsidR="006F434B" w:rsidRDefault="006F434B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</w:p>
    <w:p w14:paraId="58EC6454" w14:textId="77777777" w:rsidR="006F434B" w:rsidRDefault="006F434B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</w:p>
    <w:p w14:paraId="7FD1D3A3" w14:textId="31D35A0F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合办单位：亚洲学者交流中心</w:t>
      </w:r>
      <w:r>
        <w:rPr>
          <w:rFonts w:asciiTheme="minorEastAsia" w:hAnsiTheme="minorEastAsia" w:cs="Times New Roman" w:hint="eastAsia"/>
          <w:sz w:val="24"/>
          <w:szCs w:val="24"/>
        </w:rPr>
        <w:t>、巴西</w:t>
      </w:r>
      <w:r>
        <w:rPr>
          <w:rFonts w:asciiTheme="minorEastAsia" w:hAnsiTheme="minorEastAsia" w:cs="Times New Roman"/>
          <w:sz w:val="24"/>
          <w:szCs w:val="24"/>
        </w:rPr>
        <w:t>圣埃斯皮里图联邦大学</w:t>
      </w:r>
      <w:r>
        <w:rPr>
          <w:rFonts w:asciiTheme="minorEastAsia" w:hAnsiTheme="minorEastAsia" w:cs="Times New Roman" w:hint="eastAsia"/>
          <w:sz w:val="24"/>
          <w:szCs w:val="24"/>
        </w:rPr>
        <w:t>社会政治研究生部、</w:t>
      </w:r>
      <w:r>
        <w:rPr>
          <w:rFonts w:asciiTheme="minorEastAsia" w:hAnsiTheme="minorEastAsia" w:cs="Times New Roman"/>
          <w:sz w:val="24"/>
          <w:szCs w:val="24"/>
        </w:rPr>
        <w:t>北京大学电影与文化研究中心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/>
          <w:sz w:val="24"/>
          <w:szCs w:val="24"/>
        </w:rPr>
        <w:t>清华大学人文与社会科学高等研究所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/>
          <w:sz w:val="24"/>
          <w:szCs w:val="24"/>
        </w:rPr>
        <w:t>西南大学</w:t>
      </w:r>
      <w:r>
        <w:rPr>
          <w:rFonts w:asciiTheme="minorEastAsia" w:hAnsiTheme="minorEastAsia" w:hint="eastAsia"/>
          <w:sz w:val="24"/>
          <w:szCs w:val="24"/>
        </w:rPr>
        <w:t>乡村振兴战略研究院（中国乡村建设学院）、</w:t>
      </w:r>
      <w:r>
        <w:rPr>
          <w:rFonts w:asciiTheme="minorEastAsia" w:hAnsiTheme="minorEastAsia" w:cs="Times New Roman" w:hint="eastAsia"/>
          <w:sz w:val="24"/>
          <w:szCs w:val="24"/>
        </w:rPr>
        <w:t>福建农林大学乡村振兴学院、墨西哥幸福</w:t>
      </w:r>
      <w:r>
        <w:rPr>
          <w:rFonts w:asciiTheme="minorEastAsia" w:hAnsiTheme="minorEastAsia" w:cs="Times New Roman"/>
          <w:sz w:val="24"/>
          <w:szCs w:val="24"/>
        </w:rPr>
        <w:t>大学</w:t>
      </w:r>
      <w:r>
        <w:rPr>
          <w:rFonts w:asciiTheme="minorEastAsia" w:hAnsiTheme="minorEastAsia" w:cs="Times New Roman" w:hint="eastAsia"/>
          <w:sz w:val="24"/>
          <w:szCs w:val="24"/>
        </w:rPr>
        <w:t>、墨西哥美缇祖卡米修卡互助社区、</w:t>
      </w:r>
      <w:r w:rsidR="003E3981">
        <w:rPr>
          <w:rFonts w:asciiTheme="minorEastAsia" w:hAnsiTheme="minorEastAsia" w:cs="Times New Roman" w:hint="eastAsia"/>
          <w:sz w:val="24"/>
          <w:szCs w:val="24"/>
        </w:rPr>
        <w:t>意大利国际发展协会</w:t>
      </w:r>
      <w:r w:rsidR="00CF4BB4"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 w:hint="eastAsia"/>
          <w:sz w:val="24"/>
          <w:szCs w:val="24"/>
        </w:rPr>
        <w:t>加拿大达雅桥出版社、</w:t>
      </w:r>
      <w:r>
        <w:rPr>
          <w:rFonts w:asciiTheme="minorEastAsia" w:hAnsiTheme="minorEastAsia" w:cs="Times New Roman"/>
          <w:sz w:val="24"/>
          <w:szCs w:val="24"/>
        </w:rPr>
        <w:t>国仁城乡 (北京) 科技发展中心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/>
          <w:sz w:val="24"/>
          <w:szCs w:val="24"/>
        </w:rPr>
        <w:t>岭南彩园</w:t>
      </w:r>
    </w:p>
    <w:p w14:paraId="2FB10E59" w14:textId="77777777" w:rsidR="006F434B" w:rsidRDefault="006F434B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</w:p>
    <w:p w14:paraId="3680492B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论坛场次：此次论坛</w:t>
      </w:r>
      <w:r>
        <w:rPr>
          <w:rFonts w:asciiTheme="minorEastAsia" w:hAnsiTheme="minorEastAsia" w:cs="Times New Roman" w:hint="eastAsia"/>
          <w:sz w:val="24"/>
          <w:szCs w:val="24"/>
        </w:rPr>
        <w:t>共2</w:t>
      </w:r>
      <w:r>
        <w:rPr>
          <w:rFonts w:asciiTheme="minorEastAsia" w:hAnsiTheme="minorEastAsia" w:cs="Times New Roman"/>
          <w:sz w:val="24"/>
          <w:szCs w:val="24"/>
        </w:rPr>
        <w:t>0场。</w:t>
      </w:r>
      <w:r>
        <w:rPr>
          <w:rFonts w:asciiTheme="minorEastAsia" w:hAnsiTheme="minorEastAsia" w:cs="Times New Roman" w:hint="eastAsia"/>
          <w:sz w:val="24"/>
          <w:szCs w:val="24"/>
        </w:rPr>
        <w:t>参加</w:t>
      </w:r>
      <w:r>
        <w:rPr>
          <w:rFonts w:asciiTheme="minorEastAsia" w:hAnsiTheme="minorEastAsia" w:cs="Times New Roman"/>
          <w:sz w:val="24"/>
          <w:szCs w:val="24"/>
        </w:rPr>
        <w:t>论坛将收取注册费</w:t>
      </w:r>
      <w:r>
        <w:rPr>
          <w:rFonts w:asciiTheme="minorEastAsia" w:hAnsiTheme="minorEastAsia" w:cs="Times New Roman" w:hint="eastAsia"/>
          <w:sz w:val="24"/>
          <w:szCs w:val="24"/>
        </w:rPr>
        <w:t>，</w:t>
      </w:r>
      <w:r>
        <w:rPr>
          <w:rFonts w:asciiTheme="minorEastAsia" w:hAnsiTheme="minorEastAsia" w:cs="Times New Roman"/>
          <w:sz w:val="24"/>
          <w:szCs w:val="24"/>
        </w:rPr>
        <w:t>详情留意zoom</w:t>
      </w:r>
      <w:r>
        <w:rPr>
          <w:rFonts w:asciiTheme="minorEastAsia" w:hAnsiTheme="minorEastAsia" w:cs="Times New Roman" w:hint="eastAsia"/>
          <w:sz w:val="24"/>
          <w:szCs w:val="24"/>
        </w:rPr>
        <w:t>（原声及传译）</w:t>
      </w:r>
      <w:r>
        <w:rPr>
          <w:rFonts w:asciiTheme="minorEastAsia" w:hAnsiTheme="minorEastAsia" w:cs="Times New Roman"/>
          <w:sz w:val="24"/>
          <w:szCs w:val="24"/>
        </w:rPr>
        <w:t>注册链接</w:t>
      </w:r>
      <w:r>
        <w:rPr>
          <w:rFonts w:asciiTheme="minorEastAsia" w:hAnsiTheme="minorEastAsia" w:cs="Times New Roman" w:hint="eastAsia"/>
          <w:sz w:val="24"/>
          <w:szCs w:val="24"/>
        </w:rPr>
        <w:t>及小鹅通（仅中文传译）注册链接</w:t>
      </w:r>
      <w:r>
        <w:rPr>
          <w:rFonts w:asciiTheme="minorEastAsia" w:hAnsiTheme="minorEastAsia" w:cs="Times New Roman"/>
          <w:sz w:val="24"/>
          <w:szCs w:val="24"/>
        </w:rPr>
        <w:t>。</w:t>
      </w:r>
    </w:p>
    <w:p w14:paraId="7283D27B" w14:textId="77777777" w:rsidR="006F434B" w:rsidRDefault="006F434B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462EAD0C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部分发言嘉宾：</w:t>
      </w:r>
    </w:p>
    <w:p w14:paraId="07B182A6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温铁军（</w:t>
      </w:r>
      <w:r>
        <w:rPr>
          <w:rFonts w:asciiTheme="minorEastAsia" w:hAnsiTheme="minorEastAsia" w:cs="Times New Roman" w:hint="eastAsia"/>
          <w:sz w:val="24"/>
          <w:szCs w:val="24"/>
        </w:rPr>
        <w:t>W</w:t>
      </w:r>
      <w:r>
        <w:rPr>
          <w:rFonts w:asciiTheme="minorEastAsia" w:hAnsiTheme="minorEastAsia" w:cs="Times New Roman"/>
          <w:sz w:val="24"/>
          <w:szCs w:val="24"/>
        </w:rPr>
        <w:t xml:space="preserve">EN </w:t>
      </w:r>
      <w:proofErr w:type="spellStart"/>
      <w:r>
        <w:rPr>
          <w:rFonts w:asciiTheme="minorEastAsia" w:hAnsiTheme="minorEastAsia" w:cs="Times New Roman"/>
          <w:sz w:val="24"/>
          <w:szCs w:val="24"/>
        </w:rPr>
        <w:t>Tiejun</w:t>
      </w:r>
      <w:proofErr w:type="spellEnd"/>
      <w:r>
        <w:rPr>
          <w:rFonts w:asciiTheme="minorEastAsia" w:hAnsiTheme="minorEastAsia" w:cs="Times New Roman"/>
          <w:sz w:val="24"/>
          <w:szCs w:val="24"/>
        </w:rPr>
        <w:t>, China）</w:t>
      </w:r>
    </w:p>
    <w:p w14:paraId="3FEDD340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戴锦华（</w:t>
      </w:r>
      <w:r>
        <w:rPr>
          <w:rFonts w:asciiTheme="minorEastAsia" w:hAnsiTheme="minorEastAsia" w:cs="Times New Roman" w:hint="eastAsia"/>
          <w:sz w:val="24"/>
          <w:szCs w:val="24"/>
        </w:rPr>
        <w:t>D</w:t>
      </w:r>
      <w:r>
        <w:rPr>
          <w:rFonts w:asciiTheme="minorEastAsia" w:hAnsiTheme="minorEastAsia" w:cs="Times New Roman"/>
          <w:sz w:val="24"/>
          <w:szCs w:val="24"/>
        </w:rPr>
        <w:t>AI Jinhua, China)</w:t>
      </w:r>
    </w:p>
    <w:p w14:paraId="21CE19E4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汪  晖</w:t>
      </w:r>
      <w:r>
        <w:rPr>
          <w:rFonts w:asciiTheme="minorEastAsia" w:hAnsiTheme="minorEastAsia" w:cs="Times New Roman"/>
          <w:sz w:val="24"/>
          <w:szCs w:val="24"/>
        </w:rPr>
        <w:t>（WANG Hui, China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7AC3F8EC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黄  平</w:t>
      </w:r>
      <w:r>
        <w:rPr>
          <w:rFonts w:asciiTheme="minorEastAsia" w:hAnsiTheme="minorEastAsia" w:cs="Times New Roman"/>
          <w:sz w:val="24"/>
          <w:szCs w:val="24"/>
        </w:rPr>
        <w:t>（HUANG Ping, China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4B315F4F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刘健芝（</w:t>
      </w:r>
      <w:r>
        <w:rPr>
          <w:rFonts w:asciiTheme="minorEastAsia" w:hAnsiTheme="minorEastAsia" w:cs="Times New Roman" w:hint="eastAsia"/>
          <w:sz w:val="24"/>
          <w:szCs w:val="24"/>
        </w:rPr>
        <w:t>L</w:t>
      </w:r>
      <w:r>
        <w:rPr>
          <w:rFonts w:asciiTheme="minorEastAsia" w:hAnsiTheme="minorEastAsia" w:cs="Times New Roman"/>
          <w:sz w:val="24"/>
          <w:szCs w:val="24"/>
        </w:rPr>
        <w:t>AU Kin Chi, China)</w:t>
      </w:r>
    </w:p>
    <w:p w14:paraId="402230FE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张孝德（</w:t>
      </w:r>
      <w:r>
        <w:rPr>
          <w:rFonts w:asciiTheme="minorEastAsia" w:hAnsiTheme="minorEastAsia" w:cs="Times New Roman"/>
          <w:sz w:val="24"/>
          <w:szCs w:val="24"/>
        </w:rPr>
        <w:t xml:space="preserve">ZHANG </w:t>
      </w:r>
      <w:proofErr w:type="spellStart"/>
      <w:r>
        <w:rPr>
          <w:rFonts w:asciiTheme="minorEastAsia" w:hAnsiTheme="minorEastAsia" w:cs="Times New Roman"/>
          <w:sz w:val="24"/>
          <w:szCs w:val="24"/>
        </w:rPr>
        <w:t>Xiaode</w:t>
      </w:r>
      <w:proofErr w:type="spellEnd"/>
      <w:r>
        <w:rPr>
          <w:rFonts w:asciiTheme="minorEastAsia" w:hAnsiTheme="minorEastAsia" w:cs="Times New Roman"/>
          <w:sz w:val="24"/>
          <w:szCs w:val="24"/>
        </w:rPr>
        <w:t>, China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7ABE4B33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卢麒元（</w:t>
      </w:r>
      <w:r>
        <w:rPr>
          <w:rFonts w:asciiTheme="minorEastAsia" w:hAnsiTheme="minorEastAsia" w:cs="Times New Roman" w:hint="eastAsia"/>
          <w:sz w:val="24"/>
          <w:szCs w:val="24"/>
        </w:rPr>
        <w:t>L</w:t>
      </w:r>
      <w:r>
        <w:rPr>
          <w:rFonts w:asciiTheme="minorEastAsia" w:hAnsiTheme="minorEastAsia" w:cs="Times New Roman"/>
          <w:sz w:val="24"/>
          <w:szCs w:val="24"/>
        </w:rPr>
        <w:t xml:space="preserve">U </w:t>
      </w:r>
      <w:proofErr w:type="spellStart"/>
      <w:r>
        <w:rPr>
          <w:rFonts w:asciiTheme="minorEastAsia" w:hAnsiTheme="minorEastAsia" w:cs="Times New Roman"/>
          <w:sz w:val="24"/>
          <w:szCs w:val="24"/>
        </w:rPr>
        <w:t>Qiyuan</w:t>
      </w:r>
      <w:proofErr w:type="spellEnd"/>
      <w:r>
        <w:rPr>
          <w:rFonts w:asciiTheme="minorEastAsia" w:hAnsiTheme="minorEastAsia" w:cs="Times New Roman"/>
          <w:sz w:val="24"/>
          <w:szCs w:val="24"/>
        </w:rPr>
        <w:t>, China）</w:t>
      </w:r>
    </w:p>
    <w:p w14:paraId="7157D5F1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闫爱宾（Y</w:t>
      </w:r>
      <w:r>
        <w:rPr>
          <w:rFonts w:asciiTheme="minorEastAsia" w:hAnsiTheme="minorEastAsia" w:cs="Times New Roman"/>
          <w:sz w:val="24"/>
          <w:szCs w:val="24"/>
        </w:rPr>
        <w:t xml:space="preserve">AN </w:t>
      </w:r>
      <w:proofErr w:type="spellStart"/>
      <w:r>
        <w:rPr>
          <w:rFonts w:asciiTheme="minorEastAsia" w:hAnsiTheme="minorEastAsia" w:cs="Times New Roman"/>
          <w:sz w:val="24"/>
          <w:szCs w:val="24"/>
        </w:rPr>
        <w:t>A</w:t>
      </w:r>
      <w:r>
        <w:rPr>
          <w:rFonts w:asciiTheme="minorEastAsia" w:hAnsiTheme="minorEastAsia" w:cs="Times New Roman" w:hint="eastAsia"/>
          <w:sz w:val="24"/>
          <w:szCs w:val="24"/>
        </w:rPr>
        <w:t>ibin</w:t>
      </w:r>
      <w:proofErr w:type="spellEnd"/>
      <w:r>
        <w:rPr>
          <w:rFonts w:asciiTheme="minorEastAsia" w:hAnsiTheme="minorEastAsia" w:cs="Times New Roman"/>
          <w:sz w:val="24"/>
          <w:szCs w:val="24"/>
        </w:rPr>
        <w:t>, China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51B7667A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纨妲娜·希瓦（Vandana SHIVA, India) </w:t>
      </w:r>
    </w:p>
    <w:p w14:paraId="03E32DC4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迈克尔·赫德森（Michael HUDSON, USA) </w:t>
      </w:r>
    </w:p>
    <w:p w14:paraId="3D5F6AB5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 xml:space="preserve">武藤一羊(MUTO </w:t>
      </w:r>
      <w:proofErr w:type="spellStart"/>
      <w:r>
        <w:rPr>
          <w:rFonts w:asciiTheme="minorEastAsia" w:hAnsiTheme="minorEastAsia" w:cs="Times New Roman"/>
          <w:sz w:val="24"/>
          <w:szCs w:val="24"/>
        </w:rPr>
        <w:t>Ichiyo</w:t>
      </w:r>
      <w:proofErr w:type="spellEnd"/>
      <w:r>
        <w:rPr>
          <w:rFonts w:asciiTheme="minorEastAsia" w:hAnsiTheme="minorEastAsia" w:cs="Times New Roman"/>
          <w:sz w:val="24"/>
          <w:szCs w:val="24"/>
        </w:rPr>
        <w:t>, Japan) </w:t>
      </w:r>
    </w:p>
    <w:p w14:paraId="108D6591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陈得利 (TRAN </w:t>
      </w:r>
      <w:proofErr w:type="spellStart"/>
      <w:r>
        <w:rPr>
          <w:rFonts w:asciiTheme="minorEastAsia" w:hAnsiTheme="minorEastAsia" w:cs="Times New Roman" w:hint="eastAsia"/>
          <w:sz w:val="24"/>
          <w:szCs w:val="24"/>
        </w:rPr>
        <w:t>Dac</w:t>
      </w:r>
      <w:proofErr w:type="spellEnd"/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proofErr w:type="spellStart"/>
      <w:r>
        <w:rPr>
          <w:rFonts w:asciiTheme="minorEastAsia" w:hAnsiTheme="minorEastAsia" w:cs="Times New Roman" w:hint="eastAsia"/>
          <w:sz w:val="24"/>
          <w:szCs w:val="24"/>
        </w:rPr>
        <w:t>Loi</w:t>
      </w:r>
      <w:proofErr w:type="spellEnd"/>
      <w:r>
        <w:rPr>
          <w:rFonts w:asciiTheme="minorEastAsia" w:hAnsiTheme="minorEastAsia" w:cs="Times New Roman" w:hint="eastAsia"/>
          <w:sz w:val="24"/>
          <w:szCs w:val="24"/>
        </w:rPr>
        <w:t>, Vietnam）</w:t>
      </w:r>
    </w:p>
    <w:p w14:paraId="1B7E2DEA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约翰·贝拉米·福斯特 (John Bellamy FOSTER, USA）</w:t>
      </w:r>
    </w:p>
    <w:p w14:paraId="52B4335D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en-GB"/>
        </w:rPr>
      </w:pPr>
      <w:r>
        <w:rPr>
          <w:rFonts w:asciiTheme="minorEastAsia" w:hAnsiTheme="minorEastAsia" w:cs="Times New Roman" w:hint="eastAsia"/>
          <w:sz w:val="24"/>
          <w:szCs w:val="24"/>
        </w:rPr>
        <w:t>丹尼斯</w:t>
      </w:r>
      <w:r>
        <w:rPr>
          <w:rFonts w:asciiTheme="minorEastAsia" w:hAnsiTheme="minorEastAsia" w:cs="Times New Roman"/>
          <w:sz w:val="24"/>
          <w:szCs w:val="24"/>
        </w:rPr>
        <w:t>·</w:t>
      </w:r>
      <w:r>
        <w:rPr>
          <w:rFonts w:asciiTheme="minorEastAsia" w:hAnsiTheme="minorEastAsia" w:cs="Times New Roman" w:hint="eastAsia"/>
          <w:sz w:val="24"/>
          <w:szCs w:val="24"/>
        </w:rPr>
        <w:t>卡瓦略（</w:t>
      </w:r>
      <w:r>
        <w:rPr>
          <w:rFonts w:asciiTheme="minorEastAsia" w:hAnsiTheme="minorEastAsia" w:cs="Times New Roman"/>
          <w:sz w:val="24"/>
          <w:szCs w:val="24"/>
        </w:rPr>
        <w:t>Denise PIRES DE CARVALHO</w:t>
      </w:r>
      <w:r>
        <w:rPr>
          <w:rFonts w:asciiTheme="minorEastAsia" w:hAnsiTheme="minorEastAsia" w:cs="Times New Roman"/>
          <w:sz w:val="24"/>
          <w:szCs w:val="24"/>
          <w:lang w:val="en-GB"/>
        </w:rPr>
        <w:t>, Brazil）</w:t>
      </w:r>
    </w:p>
    <w:p w14:paraId="662349F4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贾亚提</w:t>
      </w:r>
      <w:r>
        <w:rPr>
          <w:rFonts w:asciiTheme="minorEastAsia" w:hAnsiTheme="minorEastAsia" w:cs="Times New Roman"/>
          <w:sz w:val="24"/>
          <w:szCs w:val="24"/>
        </w:rPr>
        <w:t>·</w:t>
      </w:r>
      <w:r>
        <w:rPr>
          <w:rFonts w:asciiTheme="minorEastAsia" w:hAnsiTheme="minorEastAsia" w:cs="Times New Roman" w:hint="eastAsia"/>
          <w:sz w:val="24"/>
          <w:szCs w:val="24"/>
          <w:lang w:val="en-GB"/>
        </w:rPr>
        <w:t>戈什（</w:t>
      </w:r>
      <w:r>
        <w:rPr>
          <w:rFonts w:asciiTheme="minorEastAsia" w:hAnsiTheme="minorEastAsia" w:cs="Times New Roman"/>
          <w:sz w:val="24"/>
          <w:szCs w:val="24"/>
        </w:rPr>
        <w:t xml:space="preserve">Jayati GHOSH, </w:t>
      </w:r>
      <w:r>
        <w:rPr>
          <w:rFonts w:asciiTheme="minorEastAsia" w:hAnsiTheme="minorEastAsia" w:cs="Times New Roman" w:hint="eastAsia"/>
          <w:sz w:val="24"/>
          <w:szCs w:val="24"/>
        </w:rPr>
        <w:t>In</w:t>
      </w:r>
      <w:r>
        <w:rPr>
          <w:rFonts w:asciiTheme="minorEastAsia" w:hAnsiTheme="minorEastAsia" w:cs="Times New Roman"/>
          <w:sz w:val="24"/>
          <w:szCs w:val="24"/>
        </w:rPr>
        <w:t>dia/</w:t>
      </w:r>
      <w:r>
        <w:rPr>
          <w:rFonts w:asciiTheme="minorEastAsia" w:hAnsiTheme="minorEastAsia" w:cs="Times New Roman" w:hint="eastAsia"/>
          <w:sz w:val="24"/>
          <w:szCs w:val="24"/>
        </w:rPr>
        <w:t>USA）</w:t>
      </w:r>
    </w:p>
    <w:p w14:paraId="72D9074E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fr-FR"/>
        </w:rPr>
      </w:pPr>
      <w:r>
        <w:rPr>
          <w:rFonts w:asciiTheme="minorEastAsia" w:hAnsiTheme="minorEastAsia" w:cs="Times New Roman"/>
          <w:sz w:val="24"/>
          <w:szCs w:val="24"/>
        </w:rPr>
        <w:t>石泽宏（</w:t>
      </w:r>
      <w:r>
        <w:rPr>
          <w:rFonts w:asciiTheme="minorEastAsia" w:hAnsiTheme="minorEastAsia" w:cs="Times New Roman"/>
          <w:sz w:val="24"/>
          <w:szCs w:val="24"/>
          <w:lang w:val="fr-FR"/>
        </w:rPr>
        <w:t>Jorge ISHIZAWA</w:t>
      </w:r>
      <w:r>
        <w:rPr>
          <w:rFonts w:asciiTheme="minorEastAsia" w:hAnsiTheme="minorEastAsia" w:cs="Times New Roman"/>
          <w:sz w:val="24"/>
          <w:szCs w:val="24"/>
          <w:lang w:val="en-GB"/>
        </w:rPr>
        <w:t>, Peru</w:t>
      </w:r>
      <w:r>
        <w:rPr>
          <w:rFonts w:asciiTheme="minorEastAsia" w:hAnsiTheme="minorEastAsia" w:cs="Times New Roman"/>
          <w:sz w:val="24"/>
          <w:szCs w:val="24"/>
          <w:lang w:val="fr-FR"/>
        </w:rPr>
        <w:t>）</w:t>
      </w:r>
    </w:p>
    <w:p w14:paraId="0AFA2A3C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fr-FR"/>
        </w:rPr>
      </w:pPr>
      <w:r>
        <w:rPr>
          <w:rFonts w:asciiTheme="minorEastAsia" w:hAnsiTheme="minorEastAsia" w:cs="Times New Roman"/>
          <w:sz w:val="24"/>
          <w:szCs w:val="24"/>
          <w:lang w:val="fr-FR"/>
        </w:rPr>
        <w:t>MP </w:t>
      </w:r>
      <w:r>
        <w:rPr>
          <w:rFonts w:asciiTheme="minorEastAsia" w:hAnsiTheme="minorEastAsia" w:cs="Times New Roman"/>
          <w:sz w:val="24"/>
          <w:szCs w:val="24"/>
        </w:rPr>
        <w:t>帕拉梅斯瓦兰</w:t>
      </w:r>
      <w:r>
        <w:rPr>
          <w:rFonts w:asciiTheme="minorEastAsia" w:hAnsiTheme="minorEastAsia" w:cs="Times New Roman"/>
          <w:sz w:val="24"/>
          <w:szCs w:val="24"/>
          <w:lang w:val="fr-FR"/>
        </w:rPr>
        <w:t xml:space="preserve">（MP PARAMESWARAN, </w:t>
      </w:r>
      <w:proofErr w:type="spellStart"/>
      <w:r>
        <w:rPr>
          <w:rFonts w:asciiTheme="minorEastAsia" w:hAnsiTheme="minorEastAsia" w:cs="Times New Roman"/>
          <w:sz w:val="24"/>
          <w:szCs w:val="24"/>
          <w:lang w:val="fr-FR"/>
        </w:rPr>
        <w:t>India</w:t>
      </w:r>
      <w:proofErr w:type="spellEnd"/>
      <w:r>
        <w:rPr>
          <w:rFonts w:asciiTheme="minorEastAsia" w:hAnsiTheme="minorEastAsia" w:cs="Times New Roman"/>
          <w:sz w:val="24"/>
          <w:szCs w:val="24"/>
          <w:lang w:val="fr-FR"/>
        </w:rPr>
        <w:t>）</w:t>
      </w:r>
    </w:p>
    <w:p w14:paraId="3A32ECAE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fr-FR"/>
        </w:rPr>
      </w:pPr>
      <w:r>
        <w:rPr>
          <w:rFonts w:asciiTheme="minorEastAsia" w:hAnsiTheme="minorEastAsia" w:cs="Times New Roman" w:hint="eastAsia"/>
          <w:sz w:val="24"/>
          <w:szCs w:val="24"/>
        </w:rPr>
        <w:t>费罗兹</w:t>
      </w:r>
      <w:r>
        <w:rPr>
          <w:rFonts w:asciiTheme="minorEastAsia" w:hAnsiTheme="minorEastAsia" w:cs="Times New Roman"/>
          <w:sz w:val="24"/>
          <w:szCs w:val="24"/>
        </w:rPr>
        <w:t>·</w:t>
      </w:r>
      <w:r>
        <w:rPr>
          <w:rFonts w:asciiTheme="minorEastAsia" w:hAnsiTheme="minorEastAsia" w:cs="Times New Roman" w:hint="eastAsia"/>
          <w:sz w:val="24"/>
          <w:szCs w:val="24"/>
        </w:rPr>
        <w:t>曼吉</w:t>
      </w:r>
      <w:r>
        <w:rPr>
          <w:rFonts w:asciiTheme="minorEastAsia" w:hAnsiTheme="minorEastAsia" w:cs="Times New Roman" w:hint="eastAsia"/>
          <w:sz w:val="24"/>
          <w:szCs w:val="24"/>
          <w:lang w:val="fr-FR"/>
        </w:rPr>
        <w:t>（</w:t>
      </w:r>
      <w:proofErr w:type="spellStart"/>
      <w:r>
        <w:rPr>
          <w:rFonts w:asciiTheme="minorEastAsia" w:hAnsiTheme="minorEastAsia" w:cs="Times New Roman"/>
          <w:sz w:val="24"/>
          <w:szCs w:val="24"/>
          <w:lang w:val="fr-FR"/>
        </w:rPr>
        <w:t>Firoze</w:t>
      </w:r>
      <w:proofErr w:type="spellEnd"/>
      <w:r>
        <w:rPr>
          <w:rFonts w:asciiTheme="minorEastAsia" w:hAnsiTheme="minorEastAsia" w:cs="Times New Roman"/>
          <w:sz w:val="24"/>
          <w:szCs w:val="24"/>
          <w:lang w:val="fr-FR"/>
        </w:rPr>
        <w:t xml:space="preserve"> MANJI, </w:t>
      </w:r>
      <w:r>
        <w:rPr>
          <w:rFonts w:asciiTheme="minorEastAsia" w:hAnsiTheme="minorEastAsia" w:cs="Times New Roman" w:hint="eastAsia"/>
          <w:sz w:val="24"/>
          <w:szCs w:val="24"/>
          <w:lang w:val="fr-FR"/>
        </w:rPr>
        <w:t>K</w:t>
      </w:r>
      <w:r>
        <w:rPr>
          <w:rFonts w:asciiTheme="minorEastAsia" w:hAnsiTheme="minorEastAsia" w:cs="Times New Roman"/>
          <w:sz w:val="24"/>
          <w:szCs w:val="24"/>
          <w:lang w:val="fr-FR"/>
        </w:rPr>
        <w:t>enya/Canada）</w:t>
      </w:r>
    </w:p>
    <w:p w14:paraId="4EAEA17B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fr-FR"/>
        </w:rPr>
      </w:pPr>
      <w:r>
        <w:rPr>
          <w:rFonts w:asciiTheme="minorEastAsia" w:hAnsiTheme="minorEastAsia" w:cs="Times New Roman" w:hint="eastAsia"/>
          <w:sz w:val="24"/>
          <w:szCs w:val="24"/>
          <w:lang w:val="fr-FR"/>
        </w:rPr>
        <w:t>豪尔赫</w:t>
      </w:r>
      <w:r>
        <w:rPr>
          <w:rFonts w:asciiTheme="minorEastAsia" w:hAnsiTheme="minorEastAsia" w:cs="Times New Roman"/>
          <w:sz w:val="24"/>
          <w:szCs w:val="24"/>
        </w:rPr>
        <w:t>·</w:t>
      </w:r>
      <w:r>
        <w:rPr>
          <w:rFonts w:asciiTheme="minorEastAsia" w:hAnsiTheme="minorEastAsia" w:cs="Times New Roman" w:hint="eastAsia"/>
          <w:sz w:val="24"/>
          <w:szCs w:val="24"/>
          <w:lang w:val="fr-FR"/>
        </w:rPr>
        <w:t>圣地亚哥（</w:t>
      </w:r>
      <w:r>
        <w:rPr>
          <w:rFonts w:asciiTheme="minorEastAsia" w:hAnsiTheme="minorEastAsia" w:cs="Times New Roman"/>
          <w:sz w:val="24"/>
          <w:szCs w:val="24"/>
          <w:lang w:val="fr-FR"/>
        </w:rPr>
        <w:t>Jorge SANTIAGO, Mexico)</w:t>
      </w:r>
    </w:p>
    <w:p w14:paraId="1C75D675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fr-FR"/>
        </w:rPr>
      </w:pPr>
      <w:r>
        <w:rPr>
          <w:rFonts w:asciiTheme="minorEastAsia" w:hAnsiTheme="minorEastAsia" w:cs="Times New Roman" w:hint="eastAsia"/>
          <w:sz w:val="24"/>
          <w:szCs w:val="24"/>
          <w:lang w:val="fr-FR"/>
        </w:rPr>
        <w:t>苏瑞查 (</w:t>
      </w:r>
      <w:proofErr w:type="spellStart"/>
      <w:r>
        <w:rPr>
          <w:rFonts w:asciiTheme="minorEastAsia" w:hAnsiTheme="minorEastAsia" w:cs="Times New Roman" w:hint="eastAsia"/>
          <w:sz w:val="24"/>
          <w:szCs w:val="24"/>
          <w:lang w:val="fr-FR"/>
        </w:rPr>
        <w:t>Surichai</w:t>
      </w:r>
      <w:proofErr w:type="spellEnd"/>
      <w:r>
        <w:rPr>
          <w:rFonts w:asciiTheme="minorEastAsia" w:hAnsiTheme="minorEastAsia" w:cs="Times New Roman" w:hint="eastAsia"/>
          <w:sz w:val="24"/>
          <w:szCs w:val="24"/>
          <w:lang w:val="fr-FR"/>
        </w:rPr>
        <w:t xml:space="preserve"> WUN’GAEO</w:t>
      </w:r>
      <w:r>
        <w:rPr>
          <w:rFonts w:asciiTheme="minorEastAsia" w:hAnsiTheme="minorEastAsia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Theme="minorEastAsia" w:hAnsiTheme="minorEastAsia" w:cs="Times New Roman" w:hint="eastAsia"/>
          <w:sz w:val="24"/>
          <w:szCs w:val="24"/>
          <w:lang w:val="fr-FR"/>
        </w:rPr>
        <w:t>Thailand</w:t>
      </w:r>
      <w:proofErr w:type="spellEnd"/>
      <w:r>
        <w:rPr>
          <w:rFonts w:asciiTheme="minorEastAsia" w:hAnsiTheme="minorEastAsia" w:cs="Times New Roman" w:hint="eastAsia"/>
          <w:sz w:val="24"/>
          <w:szCs w:val="24"/>
          <w:lang w:val="fr-FR"/>
        </w:rPr>
        <w:t>)</w:t>
      </w:r>
    </w:p>
    <w:p w14:paraId="6FB11A1F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fr-FR"/>
        </w:rPr>
      </w:pPr>
      <w:r>
        <w:rPr>
          <w:rFonts w:asciiTheme="minorEastAsia" w:hAnsiTheme="minorEastAsia" w:cs="Times New Roman" w:hint="eastAsia"/>
          <w:sz w:val="24"/>
          <w:szCs w:val="24"/>
          <w:lang w:val="fr-FR"/>
        </w:rPr>
        <w:t xml:space="preserve">乔恩·詹代 </w:t>
      </w:r>
      <w:r>
        <w:rPr>
          <w:rFonts w:asciiTheme="minorEastAsia" w:hAnsiTheme="minorEastAsia" w:cs="Times New Roman"/>
          <w:sz w:val="24"/>
          <w:szCs w:val="24"/>
          <w:lang w:val="fr-FR"/>
        </w:rPr>
        <w:t>(Jon J</w:t>
      </w:r>
      <w:r>
        <w:rPr>
          <w:rFonts w:asciiTheme="minorEastAsia" w:hAnsiTheme="minorEastAsia" w:cs="Times New Roman" w:hint="eastAsia"/>
          <w:sz w:val="24"/>
          <w:szCs w:val="24"/>
        </w:rPr>
        <w:t>A</w:t>
      </w:r>
      <w:r>
        <w:rPr>
          <w:rFonts w:asciiTheme="minorEastAsia" w:hAnsiTheme="minorEastAsia" w:cs="Times New Roman"/>
          <w:sz w:val="24"/>
          <w:szCs w:val="24"/>
          <w:lang w:val="fr-FR"/>
        </w:rPr>
        <w:t xml:space="preserve">NDAI, </w:t>
      </w:r>
      <w:proofErr w:type="spellStart"/>
      <w:r>
        <w:rPr>
          <w:rFonts w:asciiTheme="minorEastAsia" w:hAnsiTheme="minorEastAsia" w:cs="Times New Roman"/>
          <w:sz w:val="24"/>
          <w:szCs w:val="24"/>
          <w:lang w:val="fr-FR"/>
        </w:rPr>
        <w:t>Thailand</w:t>
      </w:r>
      <w:proofErr w:type="spellEnd"/>
      <w:r>
        <w:rPr>
          <w:rFonts w:asciiTheme="minorEastAsia" w:hAnsiTheme="minorEastAsia" w:cs="Times New Roman"/>
          <w:sz w:val="24"/>
          <w:szCs w:val="24"/>
          <w:lang w:val="fr-FR"/>
        </w:rPr>
        <w:t>)</w:t>
      </w:r>
    </w:p>
    <w:p w14:paraId="78440C5F" w14:textId="77777777" w:rsidR="006F434B" w:rsidRDefault="00000000">
      <w:pPr>
        <w:rPr>
          <w:rFonts w:asciiTheme="minorEastAsia" w:hAnsiTheme="minorEastAsia" w:cs="Times New Roman"/>
          <w:color w:val="18191B"/>
          <w:sz w:val="24"/>
          <w:szCs w:val="24"/>
          <w:lang w:val="fr-FR"/>
        </w:rPr>
      </w:pPr>
      <w:r>
        <w:rPr>
          <w:rFonts w:asciiTheme="minorEastAsia" w:hAnsiTheme="minorEastAsia" w:cs="Times New Roman"/>
          <w:color w:val="18191B"/>
          <w:sz w:val="24"/>
          <w:szCs w:val="24"/>
          <w:lang w:val="fr-FR"/>
        </w:rPr>
        <w:br w:type="page"/>
      </w:r>
    </w:p>
    <w:tbl>
      <w:tblPr>
        <w:tblStyle w:val="TableGrid"/>
        <w:tblW w:w="9913" w:type="dxa"/>
        <w:tblLook w:val="04A0" w:firstRow="1" w:lastRow="0" w:firstColumn="1" w:lastColumn="0" w:noHBand="0" w:noVBand="1"/>
      </w:tblPr>
      <w:tblGrid>
        <w:gridCol w:w="704"/>
        <w:gridCol w:w="2074"/>
        <w:gridCol w:w="7135"/>
      </w:tblGrid>
      <w:tr w:rsidR="006F434B" w14:paraId="24528F56" w14:textId="77777777">
        <w:tc>
          <w:tcPr>
            <w:tcW w:w="704" w:type="dxa"/>
          </w:tcPr>
          <w:p w14:paraId="659B951E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fr-FR"/>
              </w:rPr>
            </w:pPr>
          </w:p>
        </w:tc>
        <w:tc>
          <w:tcPr>
            <w:tcW w:w="2074" w:type="dxa"/>
          </w:tcPr>
          <w:p w14:paraId="1CB47C70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7135" w:type="dxa"/>
          </w:tcPr>
          <w:p w14:paraId="531694A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日程</w:t>
            </w:r>
          </w:p>
        </w:tc>
      </w:tr>
      <w:tr w:rsidR="006F434B" w14:paraId="4312E268" w14:textId="77777777">
        <w:tc>
          <w:tcPr>
            <w:tcW w:w="704" w:type="dxa"/>
          </w:tcPr>
          <w:p w14:paraId="0E518B9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965064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63AEDD9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周五</w:t>
            </w:r>
          </w:p>
          <w:p w14:paraId="4678814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20:00-22:00</w:t>
            </w:r>
          </w:p>
        </w:tc>
        <w:tc>
          <w:tcPr>
            <w:tcW w:w="7135" w:type="dxa"/>
          </w:tcPr>
          <w:p w14:paraId="1803CE2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论坛一：</w:t>
            </w:r>
            <w:r>
              <w:rPr>
                <w:rFonts w:asciiTheme="minorEastAsia" w:hAnsiTheme="minorEastAsia"/>
                <w:sz w:val="24"/>
                <w:szCs w:val="24"/>
              </w:rPr>
              <w:t>生命与和平：生态女性主义哲学</w:t>
            </w:r>
          </w:p>
          <w:p w14:paraId="43E50995" w14:textId="77777777" w:rsidR="00F441CA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主持：</w:t>
            </w:r>
          </w:p>
          <w:p w14:paraId="65081D02" w14:textId="388E3DC9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刘健芝（岭南大学）</w:t>
            </w:r>
          </w:p>
          <w:p w14:paraId="3B752FFE" w14:textId="77777777" w:rsidR="00F441CA" w:rsidRDefault="00F441CA" w:rsidP="00F441C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戴锦华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北京大学）</w:t>
            </w:r>
          </w:p>
          <w:p w14:paraId="4CC18A08" w14:textId="77777777" w:rsidR="00F441CA" w:rsidRDefault="00F441C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58A8249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讲者：纨妲娜</w:t>
            </w:r>
            <w:r>
              <w:rPr>
                <w:rFonts w:asciiTheme="minorEastAsia" w:hAnsi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/>
                <w:sz w:val="24"/>
                <w:szCs w:val="24"/>
              </w:rPr>
              <w:t>希瓦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Vandana SHIVA  (NAVDANYA, </w:t>
            </w:r>
            <w:r>
              <w:rPr>
                <w:rFonts w:asciiTheme="minorEastAsia" w:hAnsiTheme="minorEastAsia"/>
                <w:sz w:val="24"/>
                <w:szCs w:val="24"/>
              </w:rPr>
              <w:t>印度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45901217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10660841" w14:textId="77777777">
        <w:tc>
          <w:tcPr>
            <w:tcW w:w="704" w:type="dxa"/>
          </w:tcPr>
          <w:p w14:paraId="468498C1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7E5104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59AF8BA0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周六</w:t>
            </w:r>
          </w:p>
          <w:p w14:paraId="3E8C6CA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21:00-24:00</w:t>
            </w:r>
          </w:p>
        </w:tc>
        <w:tc>
          <w:tcPr>
            <w:tcW w:w="7135" w:type="dxa"/>
          </w:tcPr>
          <w:p w14:paraId="2C31930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论坛二：</w:t>
            </w:r>
            <w:r>
              <w:rPr>
                <w:rFonts w:asciiTheme="minorEastAsia" w:hAnsiTheme="minorEastAsia"/>
                <w:sz w:val="24"/>
                <w:szCs w:val="24"/>
              </w:rPr>
              <w:t>幸福观理论与实践</w:t>
            </w:r>
          </w:p>
          <w:p w14:paraId="04E2EC4F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109047F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主持</w:t>
            </w:r>
            <w:r>
              <w:rPr>
                <w:rFonts w:asciiTheme="minorEastAsia" w:hAnsiTheme="minorEastAsia"/>
                <w:sz w:val="24"/>
                <w:szCs w:val="24"/>
              </w:rPr>
              <w:t>: Claudia ALVAREZ (</w:t>
            </w:r>
            <w:r>
              <w:rPr>
                <w:rFonts w:asciiTheme="minorEastAsia" w:hAnsiTheme="minorEastAsia"/>
                <w:sz w:val="24"/>
                <w:szCs w:val="24"/>
              </w:rPr>
              <w:t>墨西哥幸福大学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0A25FAEB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6E17CC9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</w:t>
            </w:r>
            <w:r>
              <w:rPr>
                <w:rFonts w:asciiTheme="minorEastAsia" w:hAnsiTheme="minorEastAsia"/>
                <w:sz w:val="24"/>
                <w:szCs w:val="24"/>
              </w:rPr>
              <w:t>:</w:t>
            </w:r>
          </w:p>
          <w:p w14:paraId="2210475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Jose MANUYAMA (</w:t>
            </w:r>
            <w:r>
              <w:rPr>
                <w:rFonts w:asciiTheme="minorEastAsia" w:hAnsiTheme="minorEastAsia"/>
                <w:sz w:val="24"/>
                <w:szCs w:val="24"/>
              </w:rPr>
              <w:t>捍卫水源委员会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/>
                <w:sz w:val="24"/>
                <w:szCs w:val="24"/>
              </w:rPr>
              <w:t>秘鲁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58DE54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Shaji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THOMAS (</w:t>
            </w:r>
            <w:r>
              <w:rPr>
                <w:rFonts w:asciiTheme="minorEastAsia" w:hAnsiTheme="minorEastAsia"/>
                <w:sz w:val="24"/>
                <w:szCs w:val="24"/>
              </w:rPr>
              <w:t>帕拉大学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/>
                <w:sz w:val="24"/>
                <w:szCs w:val="24"/>
              </w:rPr>
              <w:t>巴西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0FA23E6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Laura COLLINS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生态农学生命网络，墨西哥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4B57FD5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Virgelina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CHARA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妇女、青年、儿童综合发展协会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哥伦比亚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) </w:t>
            </w:r>
          </w:p>
          <w:p w14:paraId="5E417658" w14:textId="77777777" w:rsidR="00F441CA" w:rsidRPr="0064298A" w:rsidRDefault="00F441C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en-GB"/>
              </w:rPr>
            </w:pPr>
          </w:p>
        </w:tc>
      </w:tr>
      <w:tr w:rsidR="006F434B" w14:paraId="040241D2" w14:textId="77777777">
        <w:tc>
          <w:tcPr>
            <w:tcW w:w="704" w:type="dxa"/>
          </w:tcPr>
          <w:p w14:paraId="355769E0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5857C0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1CF5227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周日</w:t>
            </w:r>
          </w:p>
          <w:p w14:paraId="03371E8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21:00-24:00</w:t>
            </w:r>
          </w:p>
        </w:tc>
        <w:tc>
          <w:tcPr>
            <w:tcW w:w="7135" w:type="dxa"/>
          </w:tcPr>
          <w:p w14:paraId="749B9DF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论坛三：</w:t>
            </w:r>
            <w:r>
              <w:rPr>
                <w:rFonts w:asciiTheme="minorEastAsia" w:hAnsiTheme="minorEastAsia"/>
                <w:sz w:val="24"/>
                <w:szCs w:val="24"/>
              </w:rPr>
              <w:t>原住民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社区经验</w:t>
            </w:r>
          </w:p>
          <w:p w14:paraId="1109483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/>
                <w:sz w:val="24"/>
                <w:szCs w:val="24"/>
              </w:rPr>
              <w:t>薛翠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西南大学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2C24F54C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20E333B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</w:t>
            </w:r>
            <w:r>
              <w:rPr>
                <w:rFonts w:asciiTheme="minorEastAsia" w:hAnsiTheme="minorEastAsia"/>
                <w:sz w:val="24"/>
                <w:szCs w:val="24"/>
              </w:rPr>
              <w:t>:</w:t>
            </w:r>
          </w:p>
          <w:p w14:paraId="474485F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石泽宏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val="fr-FR"/>
              </w:rPr>
              <w:t>Jorge ISHIZAWA</w:t>
            </w:r>
            <w:r>
              <w:rPr>
                <w:rFonts w:asciiTheme="minorEastAsia" w:hAnsiTheme="minorEastAsia"/>
                <w:sz w:val="24"/>
                <w:szCs w:val="24"/>
                <w:lang w:val="fr-FR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安第斯农民技术项目协会</w:t>
            </w:r>
            <w:r>
              <w:rPr>
                <w:rFonts w:asciiTheme="minorEastAsia" w:hAnsiTheme="minorEastAsia"/>
                <w:sz w:val="24"/>
                <w:szCs w:val="24"/>
                <w:lang w:val="fr-FR"/>
              </w:rPr>
              <w:t>，秘鲁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2AD355C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fr-FR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fr-FR"/>
              </w:rPr>
              <w:t>豪尔赫</w:t>
            </w:r>
            <w:r>
              <w:rPr>
                <w:rFonts w:asciiTheme="minorEastAsia" w:hAnsi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 w:hint="eastAsia"/>
                <w:sz w:val="24"/>
                <w:szCs w:val="24"/>
                <w:lang w:val="fr-FR"/>
              </w:rPr>
              <w:t>圣地亚哥</w:t>
            </w:r>
            <w:r>
              <w:rPr>
                <w:rFonts w:asciiTheme="minorEastAsia" w:hAnsiTheme="minorEastAsia"/>
                <w:sz w:val="24"/>
                <w:szCs w:val="24"/>
                <w:lang w:val="fr-FR"/>
              </w:rPr>
              <w:t xml:space="preserve"> Jorge SANTIAGO (</w:t>
            </w:r>
            <w:r>
              <w:rPr>
                <w:rFonts w:asciiTheme="minorEastAsia" w:hAnsiTheme="minorEastAsia"/>
                <w:sz w:val="24"/>
                <w:szCs w:val="24"/>
                <w:lang w:val="fr-FR"/>
              </w:rPr>
              <w:t>原住民经济与社会发展组织，墨西哥</w:t>
            </w:r>
            <w:r>
              <w:rPr>
                <w:rFonts w:asciiTheme="minorEastAsia" w:hAnsiTheme="minorEastAsia"/>
                <w:sz w:val="24"/>
                <w:szCs w:val="24"/>
                <w:lang w:val="fr-FR"/>
              </w:rPr>
              <w:t>)</w:t>
            </w:r>
          </w:p>
          <w:p w14:paraId="088F7EDB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fr-FR"/>
              </w:rPr>
            </w:pPr>
          </w:p>
        </w:tc>
      </w:tr>
      <w:tr w:rsidR="006F434B" w14:paraId="4654F177" w14:textId="77777777">
        <w:tc>
          <w:tcPr>
            <w:tcW w:w="704" w:type="dxa"/>
          </w:tcPr>
          <w:p w14:paraId="65A3D9D9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9E93B6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639831D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  <w:p w14:paraId="60BCB5A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20:00- 22:00</w:t>
            </w:r>
          </w:p>
          <w:p w14:paraId="4291E2D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35" w:type="dxa"/>
          </w:tcPr>
          <w:p w14:paraId="71B85920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论坛四：医疗卫生金融化</w:t>
            </w:r>
          </w:p>
          <w:p w14:paraId="4840069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/>
                <w:sz w:val="24"/>
                <w:szCs w:val="24"/>
              </w:rPr>
              <w:t>Nicoletta DENTICO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国际发展协会，意大利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79A24A2E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3E0A40CB" w14:textId="55A0BAEB" w:rsidR="00BD009F" w:rsidRDefault="00BD009F" w:rsidP="00BD009F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讲者：</w:t>
            </w:r>
          </w:p>
          <w:p w14:paraId="104994FD" w14:textId="464BDBA3" w:rsidR="00BD009F" w:rsidRDefault="00BD009F" w:rsidP="0082236F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 w:rsidRPr="00DB6187">
              <w:rPr>
                <w:bCs/>
                <w:sz w:val="24"/>
                <w:szCs w:val="24"/>
              </w:rPr>
              <w:t>Maria José ROMERO</w:t>
            </w:r>
            <w:r>
              <w:rPr>
                <w:bCs/>
                <w:sz w:val="24"/>
                <w:szCs w:val="24"/>
              </w:rPr>
              <w:t xml:space="preserve"> (</w:t>
            </w:r>
            <w:r>
              <w:rPr>
                <w:rFonts w:hint="eastAsia"/>
                <w:bCs/>
                <w:sz w:val="24"/>
                <w:szCs w:val="24"/>
              </w:rPr>
              <w:t>欧洲债务与发展联盟，比利时</w:t>
            </w:r>
            <w:r>
              <w:rPr>
                <w:bCs/>
                <w:sz w:val="24"/>
                <w:szCs w:val="24"/>
              </w:rPr>
              <w:t>)</w:t>
            </w:r>
          </w:p>
          <w:p w14:paraId="71E55AA4" w14:textId="268BF3EE" w:rsidR="00BD009F" w:rsidRDefault="00BD009F" w:rsidP="0082236F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 w:rsidRPr="00DB6187">
              <w:rPr>
                <w:bCs/>
                <w:sz w:val="24"/>
                <w:szCs w:val="24"/>
              </w:rPr>
              <w:t>Marco ANGELO</w:t>
            </w:r>
            <w:r>
              <w:rPr>
                <w:bCs/>
                <w:sz w:val="24"/>
                <w:szCs w:val="24"/>
              </w:rPr>
              <w:t xml:space="preserve"> (</w:t>
            </w:r>
            <w:r>
              <w:rPr>
                <w:rFonts w:hint="eastAsia"/>
                <w:bCs/>
                <w:sz w:val="24"/>
                <w:szCs w:val="24"/>
              </w:rPr>
              <w:t>医疗发展合作</w:t>
            </w:r>
            <w:r w:rsidR="003B17D3">
              <w:rPr>
                <w:rFonts w:hint="eastAsia"/>
                <w:bCs/>
                <w:sz w:val="24"/>
                <w:szCs w:val="24"/>
              </w:rPr>
              <w:t>协</w:t>
            </w:r>
            <w:r>
              <w:rPr>
                <w:rFonts w:hint="eastAsia"/>
                <w:bCs/>
                <w:sz w:val="24"/>
                <w:szCs w:val="24"/>
              </w:rPr>
              <w:t>会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rFonts w:hint="eastAsia"/>
                <w:bCs/>
                <w:sz w:val="24"/>
                <w:szCs w:val="24"/>
              </w:rPr>
              <w:t>荷兰</w:t>
            </w:r>
            <w:r>
              <w:rPr>
                <w:bCs/>
                <w:sz w:val="24"/>
                <w:szCs w:val="24"/>
              </w:rPr>
              <w:t>)</w:t>
            </w:r>
          </w:p>
          <w:p w14:paraId="06D33048" w14:textId="332F06EE" w:rsidR="00BD009F" w:rsidRPr="00DB6187" w:rsidRDefault="00BD009F" w:rsidP="0082236F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 w:rsidRPr="00DB6187">
              <w:rPr>
                <w:bCs/>
                <w:sz w:val="24"/>
                <w:szCs w:val="24"/>
              </w:rPr>
              <w:t>Felix STEIN (</w:t>
            </w:r>
            <w:r>
              <w:rPr>
                <w:rFonts w:hint="eastAsia"/>
                <w:bCs/>
                <w:sz w:val="24"/>
                <w:szCs w:val="24"/>
              </w:rPr>
              <w:t>奥斯陆大学</w:t>
            </w:r>
            <w:r w:rsidRPr="00DB6187">
              <w:rPr>
                <w:bCs/>
                <w:sz w:val="24"/>
                <w:szCs w:val="24"/>
              </w:rPr>
              <w:t xml:space="preserve">, </w:t>
            </w:r>
            <w:r>
              <w:rPr>
                <w:rFonts w:hint="eastAsia"/>
                <w:bCs/>
                <w:sz w:val="24"/>
                <w:szCs w:val="24"/>
              </w:rPr>
              <w:t>挪威</w:t>
            </w:r>
            <w:r w:rsidRPr="00DB6187">
              <w:rPr>
                <w:bCs/>
                <w:sz w:val="24"/>
                <w:szCs w:val="24"/>
              </w:rPr>
              <w:t>)</w:t>
            </w:r>
          </w:p>
          <w:p w14:paraId="44647F4B" w14:textId="0BE7DD0F" w:rsidR="00BD009F" w:rsidRDefault="00BD009F" w:rsidP="0082236F">
            <w:pPr>
              <w:adjustRightInd w:val="0"/>
              <w:snapToGrid w:val="0"/>
              <w:rPr>
                <w:rFonts w:hint="eastAsia"/>
                <w:bCs/>
                <w:sz w:val="24"/>
                <w:szCs w:val="24"/>
              </w:rPr>
            </w:pPr>
            <w:r w:rsidRPr="00DB6187">
              <w:rPr>
                <w:bCs/>
                <w:sz w:val="24"/>
                <w:szCs w:val="24"/>
              </w:rPr>
              <w:t>Sara HUGHES-MCLURE (</w:t>
            </w:r>
            <w:r>
              <w:rPr>
                <w:rFonts w:hint="eastAsia"/>
                <w:bCs/>
                <w:sz w:val="24"/>
                <w:szCs w:val="24"/>
              </w:rPr>
              <w:t>剑桥大学</w:t>
            </w:r>
            <w:r w:rsidRPr="00DB6187">
              <w:rPr>
                <w:bCs/>
                <w:sz w:val="24"/>
                <w:szCs w:val="24"/>
              </w:rPr>
              <w:t xml:space="preserve">, </w:t>
            </w:r>
            <w:r>
              <w:rPr>
                <w:rFonts w:hint="eastAsia"/>
                <w:bCs/>
                <w:sz w:val="24"/>
                <w:szCs w:val="24"/>
              </w:rPr>
              <w:t>英国</w:t>
            </w:r>
            <w:r w:rsidRPr="00DB6187">
              <w:rPr>
                <w:bCs/>
                <w:sz w:val="24"/>
                <w:szCs w:val="24"/>
              </w:rPr>
              <w:t>)</w:t>
            </w:r>
          </w:p>
          <w:p w14:paraId="5B4A2406" w14:textId="3B47DF14" w:rsidR="00BD009F" w:rsidRDefault="00BD009F" w:rsidP="00BD009F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195A8645" w14:textId="77777777">
        <w:tc>
          <w:tcPr>
            <w:tcW w:w="704" w:type="dxa"/>
          </w:tcPr>
          <w:p w14:paraId="43C042AA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1CA44D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07BF676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  <w:p w14:paraId="54EE09C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20:00- 23:00</w:t>
            </w:r>
          </w:p>
          <w:p w14:paraId="4AFA9FDD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0BD3C970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56E3939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73A21A1D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35" w:type="dxa"/>
          </w:tcPr>
          <w:p w14:paraId="2CD0B9F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fr-FR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论坛五：</w:t>
            </w:r>
            <w:r>
              <w:rPr>
                <w:rFonts w:asciiTheme="minorEastAsia" w:hAnsiTheme="minorEastAsia" w:hint="eastAsia"/>
                <w:sz w:val="24"/>
                <w:szCs w:val="24"/>
                <w:lang w:val="fr-FR"/>
              </w:rPr>
              <w:t>文化遗产与生态建筑</w:t>
            </w:r>
          </w:p>
          <w:p w14:paraId="5E7AA360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21DA7CA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主持：宾慧中（上海大学）</w:t>
            </w:r>
          </w:p>
          <w:p w14:paraId="55EC15C3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5D0BBB8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讲者：</w:t>
            </w:r>
          </w:p>
          <w:p w14:paraId="2626BE4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Cristina ENGEL DE ALVAREZ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圣埃斯皮里图联邦大学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，巴西）</w:t>
            </w:r>
          </w:p>
          <w:p w14:paraId="375F850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闫爱宾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华东理工大学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67E934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Eka SWADIANSA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建筑战略工作室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印度尼西亚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20E55780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6C76FFED" w14:textId="77777777">
        <w:tc>
          <w:tcPr>
            <w:tcW w:w="704" w:type="dxa"/>
          </w:tcPr>
          <w:p w14:paraId="40DDC475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16C6899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5999D5A0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  <w:p w14:paraId="7DA53E8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20:00 -23:00</w:t>
            </w:r>
          </w:p>
          <w:p w14:paraId="475DA8D9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35" w:type="dxa"/>
          </w:tcPr>
          <w:p w14:paraId="6F236FF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论坛六：卢拉回归后的巴西</w:t>
            </w:r>
          </w:p>
          <w:p w14:paraId="3D8B161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Rogério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> NAQUES FALEIROS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圣埃斯皮里图联邦大学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，巴西）</w:t>
            </w:r>
          </w:p>
          <w:p w14:paraId="1BDC7084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72D535D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讲者：</w:t>
            </w:r>
          </w:p>
          <w:p w14:paraId="4D915B1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Rosa Maria MARQUES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圣保罗天主教大学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巴西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5C6170E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Allan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Kardec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DUAILIBE BARROS FILHO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马拉尼昂联邦大学和马拉尼昂天然气公司，巴西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03FC5C0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Victor Leonardo FIGUEIREDO CARVALHO DE ARAÚJO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弗鲁米嫩塞联邦大学，巴西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21343F8E" w14:textId="77777777" w:rsidR="004E6FD7" w:rsidRDefault="004E6FD7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1F5D2509" w14:textId="77777777">
        <w:tc>
          <w:tcPr>
            <w:tcW w:w="704" w:type="dxa"/>
          </w:tcPr>
          <w:p w14:paraId="2C45230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35DAE2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14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6BEF6D4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  <w:p w14:paraId="5B41207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20:00-23:00</w:t>
            </w:r>
          </w:p>
          <w:p w14:paraId="6C87CBBF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35" w:type="dxa"/>
          </w:tcPr>
          <w:p w14:paraId="30A0600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论坛七：女性和平观与生命文化</w:t>
            </w:r>
          </w:p>
          <w:p w14:paraId="1390363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/>
                <w:sz w:val="24"/>
                <w:szCs w:val="24"/>
              </w:rPr>
              <w:t>Margo OKAZAWA-REY (</w:t>
            </w:r>
            <w:r>
              <w:rPr>
                <w:rFonts w:asciiTheme="minorEastAsia" w:hAnsiTheme="minorEastAsia"/>
                <w:sz w:val="24"/>
                <w:szCs w:val="24"/>
              </w:rPr>
              <w:t>旧金山州立大学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美国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1E7CE819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38E0D42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讲者：</w:t>
            </w:r>
          </w:p>
          <w:p w14:paraId="2438E565" w14:textId="14F7CDAC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Alma BULAWAN (</w:t>
            </w:r>
            <w:r w:rsidR="00097830" w:rsidRPr="00097830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结连</w:t>
            </w:r>
            <w:r w:rsidR="00097830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妇女培力中心，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菲律宾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)</w:t>
            </w:r>
          </w:p>
          <w:p w14:paraId="35C510C2" w14:textId="1B0222C3" w:rsidR="006F434B" w:rsidRDefault="005223F1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安金贞爱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 xml:space="preserve"> (</w:t>
            </w:r>
            <w:r w:rsidR="003B17D3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捍卫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韩国</w:t>
            </w:r>
            <w:r w:rsidR="00862B16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军营镇美军慰安妇权益</w:t>
            </w:r>
            <w:r w:rsidR="003B17D3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团结</w:t>
            </w:r>
            <w:r w:rsidR="00862B16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协会，韩国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)</w:t>
            </w:r>
          </w:p>
          <w:p w14:paraId="6420BDBD" w14:textId="707F719A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Sam IKEHARA (</w:t>
            </w:r>
            <w:r w:rsidR="00862B16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妇女声音</w:t>
            </w:r>
            <w:r w:rsidR="003B17D3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与</w:t>
            </w:r>
            <w:r w:rsidR="00862B16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妇女发声组织，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夏威夷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)</w:t>
            </w:r>
          </w:p>
          <w:p w14:paraId="2D1E7D50" w14:textId="2EF89BEE" w:rsidR="006F434B" w:rsidRDefault="002450B8" w:rsidP="002450B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 w:rsidRPr="002450B8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高里鈴代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（</w:t>
            </w:r>
            <w:r w:rsidR="00362CB3" w:rsidRPr="00362CB3">
              <w:rPr>
                <w:rFonts w:asciiTheme="minorEastAsia" w:hAnsiTheme="minorEastAsia" w:hint="eastAsia"/>
                <w:sz w:val="24"/>
                <w:szCs w:val="24"/>
              </w:rPr>
              <w:t>冲绳妇女反对驻军暴力行动</w:t>
            </w:r>
            <w:r w:rsidR="00362CB3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，日本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）</w:t>
            </w:r>
          </w:p>
          <w:p w14:paraId="0FAF94C7" w14:textId="77777777" w:rsidR="003E2D8F" w:rsidRPr="003E2D8F" w:rsidRDefault="003E2D8F" w:rsidP="003E2D8F">
            <w:pPr>
              <w:adjustRightInd w:val="0"/>
              <w:snapToGrid w:val="0"/>
              <w:rPr>
                <w:sz w:val="24"/>
                <w:szCs w:val="24"/>
              </w:rPr>
            </w:pPr>
            <w:proofErr w:type="spellStart"/>
            <w:r w:rsidRPr="003E2D8F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Monaeka</w:t>
            </w:r>
            <w:proofErr w:type="spellEnd"/>
            <w:r w:rsidRPr="003E2D8F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3E2D8F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Naek</w:t>
            </w:r>
            <w:proofErr w:type="spellEnd"/>
            <w:r w:rsidRPr="003E2D8F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FLORES </w:t>
            </w:r>
            <w:r w:rsidRPr="003E2D8F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（关岛</w:t>
            </w:r>
            <w:proofErr w:type="spellStart"/>
            <w:r w:rsidRPr="003E2D8F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CHamoru</w:t>
            </w:r>
            <w:proofErr w:type="spellEnd"/>
            <w:r w:rsidRPr="003E2D8F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2D8F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文化艺术家，美国）</w:t>
            </w:r>
          </w:p>
          <w:p w14:paraId="63391164" w14:textId="1F570F77" w:rsidR="002450B8" w:rsidRDefault="002450B8" w:rsidP="002450B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5231D954" w14:textId="77777777">
        <w:tc>
          <w:tcPr>
            <w:tcW w:w="704" w:type="dxa"/>
          </w:tcPr>
          <w:p w14:paraId="53629FD6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99ABF3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15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10A67F1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  <w:p w14:paraId="5E66749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09:00-12:00</w:t>
            </w:r>
          </w:p>
        </w:tc>
        <w:tc>
          <w:tcPr>
            <w:tcW w:w="7135" w:type="dxa"/>
          </w:tcPr>
          <w:p w14:paraId="1B93998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论坛八：东亚乡村建设（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I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08758D4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主持：李贞玉（大邱天主教大学，韩国）</w:t>
            </w:r>
          </w:p>
          <w:p w14:paraId="20B9062E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752EC71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日本：</w:t>
            </w:r>
          </w:p>
          <w:p w14:paraId="1E986F8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疋田美津子</w:t>
            </w:r>
            <w:r>
              <w:rPr>
                <w:rFonts w:asciiTheme="minorEastAsia" w:hAnsiTheme="minorEastAsia"/>
                <w:sz w:val="24"/>
                <w:szCs w:val="24"/>
              </w:rPr>
              <w:t>HIKITA Mitsuko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山形农民组织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日本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58FC8F6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大野和兴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ONO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Kazuoki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三农专题记者，日本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C161CB6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2758581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韩国：</w:t>
            </w:r>
          </w:p>
          <w:p w14:paraId="033872C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  <w:lang w:val="en-GB"/>
              </w:rPr>
              <w:t>(1)</w:t>
            </w:r>
            <w:r>
              <w:rPr>
                <w:rFonts w:asciiTheme="minorEastAsia" w:hAnsiTheme="minorEastAsia" w:hint="eastAsia"/>
                <w:sz w:val="24"/>
                <w:szCs w:val="24"/>
                <w:lang w:val="en-GB"/>
              </w:rPr>
              <w:t>朱亨魯</w:t>
            </w:r>
            <w:r>
              <w:rPr>
                <w:rFonts w:asciiTheme="minorEastAsia" w:hAnsiTheme="minorEastAsi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JOO Hyung No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洪城环境农业教育中心，韩国）</w:t>
            </w:r>
          </w:p>
          <w:p w14:paraId="2798F36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2)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具滋仁</w:t>
            </w:r>
            <w:r>
              <w:rPr>
                <w:rFonts w:asciiTheme="minorEastAsia" w:hAnsiTheme="minorEastAsia"/>
                <w:sz w:val="24"/>
                <w:szCs w:val="24"/>
              </w:rPr>
              <w:t>GU Ja In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农村劳作与研读学院，韩国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31BE4A21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6C2E95B3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42CDE762" w14:textId="77777777">
        <w:tc>
          <w:tcPr>
            <w:tcW w:w="704" w:type="dxa"/>
          </w:tcPr>
          <w:p w14:paraId="5D6B5B8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AA35F7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15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68919FF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  <w:p w14:paraId="35B26A7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14:00-17:00</w:t>
            </w:r>
          </w:p>
        </w:tc>
        <w:tc>
          <w:tcPr>
            <w:tcW w:w="7135" w:type="dxa"/>
          </w:tcPr>
          <w:p w14:paraId="18AB701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论坛八：东亚乡村建设（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I</w:t>
            </w:r>
            <w:r>
              <w:rPr>
                <w:rFonts w:asciiTheme="minorEastAsia" w:hAnsiTheme="minorEastAsia"/>
                <w:sz w:val="24"/>
                <w:szCs w:val="24"/>
              </w:rPr>
              <w:t>I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03F7C47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/>
                <w:sz w:val="24"/>
                <w:szCs w:val="24"/>
              </w:rPr>
              <w:t>Andrew AERIA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森林发展研究顾问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马来西亚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53383C0E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2F64BB7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中国：</w:t>
            </w:r>
          </w:p>
          <w:p w14:paraId="467921B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1) </w:t>
            </w:r>
            <w:r>
              <w:rPr>
                <w:rFonts w:asciiTheme="minorEastAsia" w:hAnsiTheme="minorEastAsia"/>
                <w:sz w:val="24"/>
                <w:szCs w:val="24"/>
              </w:rPr>
              <w:t>严晓辉（岭南大学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，中国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14:paraId="300F66F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2) </w:t>
            </w:r>
            <w:r>
              <w:rPr>
                <w:rFonts w:asciiTheme="minorEastAsia" w:hAnsiTheme="minorEastAsia"/>
                <w:sz w:val="24"/>
                <w:szCs w:val="24"/>
              </w:rPr>
              <w:t>薛翠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西南大学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，中国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59EEB4E7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359ED63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中日韩讲者圆桌讨论</w:t>
            </w:r>
          </w:p>
          <w:p w14:paraId="298CBCB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1730B64A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1161596F" w14:textId="77777777">
        <w:tc>
          <w:tcPr>
            <w:tcW w:w="704" w:type="dxa"/>
          </w:tcPr>
          <w:p w14:paraId="703284C6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D1C888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16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2AAE92C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14:paraId="0641160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14:00-17:00</w:t>
            </w:r>
          </w:p>
        </w:tc>
        <w:tc>
          <w:tcPr>
            <w:tcW w:w="7135" w:type="dxa"/>
          </w:tcPr>
          <w:p w14:paraId="09F63C6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论坛九：亚洲永续农耕与社区建设</w:t>
            </w:r>
          </w:p>
          <w:p w14:paraId="4677B73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主持：梁旭明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岭南大学）</w:t>
            </w:r>
          </w:p>
          <w:p w14:paraId="79BCD8F3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5CDBDAE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讲者</w:t>
            </w:r>
            <w:r>
              <w:rPr>
                <w:rFonts w:asciiTheme="minorEastAsia" w:hAnsiTheme="minorEastAsia"/>
                <w:sz w:val="24"/>
                <w:szCs w:val="24"/>
              </w:rPr>
              <w:t>:</w:t>
            </w:r>
          </w:p>
          <w:p w14:paraId="796A0790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fr-FR"/>
              </w:rPr>
              <w:t>乔恩·詹代</w:t>
            </w:r>
            <w:r>
              <w:rPr>
                <w:rFonts w:asciiTheme="minorEastAsia" w:hAnsiTheme="minorEastAsia" w:hint="eastAsia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Jon J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>
              <w:rPr>
                <w:rFonts w:asciiTheme="minorEastAsia" w:hAnsiTheme="minorEastAsia"/>
                <w:sz w:val="24"/>
                <w:szCs w:val="24"/>
              </w:rPr>
              <w:t>NDAI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千物农场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Pun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Pun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Farm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泰国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73B1273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Iskandar WAWORUNTU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天地学院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Bumi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Langit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/>
                <w:sz w:val="24"/>
                <w:szCs w:val="24"/>
              </w:rPr>
              <w:t>印度尼西亚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E3AEF7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Pallavi VARMA PATIL (Azim Premji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大学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印度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6011A1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Ananeza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ABAN (</w:t>
            </w:r>
            <w:r>
              <w:rPr>
                <w:rFonts w:asciiTheme="minorEastAsia" w:hAnsiTheme="minorEastAsia"/>
                <w:sz w:val="24"/>
                <w:szCs w:val="24"/>
              </w:rPr>
              <w:t>菲律宾大学，菲律宾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5351F1CA" w14:textId="70A1AB68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Farhad MAZHAR (UBINIG, Bangladesh) </w:t>
            </w:r>
            <w:r w:rsidR="00D40FE8">
              <w:rPr>
                <w:rFonts w:asciiTheme="minorEastAsia" w:hAnsiTheme="minorEastAsia" w:hint="eastAsia"/>
                <w:sz w:val="24"/>
                <w:szCs w:val="24"/>
              </w:rPr>
              <w:t>（待定）</w:t>
            </w:r>
          </w:p>
          <w:p w14:paraId="09B5B6A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周思中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生活馆）</w:t>
            </w:r>
          </w:p>
          <w:p w14:paraId="1B2C666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6BF605FF" w14:textId="77777777">
        <w:tc>
          <w:tcPr>
            <w:tcW w:w="704" w:type="dxa"/>
          </w:tcPr>
          <w:p w14:paraId="5EB0ACE5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AE5C88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17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1C4A95C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</w:p>
          <w:p w14:paraId="74607F4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  <w:lang w:val="en-GB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00-22:00</w:t>
            </w:r>
          </w:p>
        </w:tc>
        <w:tc>
          <w:tcPr>
            <w:tcW w:w="7135" w:type="dxa"/>
          </w:tcPr>
          <w:p w14:paraId="34FFC96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论坛十：生态文明导航下的乡村教育变革</w:t>
            </w:r>
          </w:p>
          <w:p w14:paraId="53DDF23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主持：何志雄（国仁乡建）</w:t>
            </w:r>
          </w:p>
          <w:p w14:paraId="04A32A77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02A0C6F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讲者：</w:t>
            </w:r>
          </w:p>
          <w:p w14:paraId="6CFD99E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张孝德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中共中央党校（国家行政学院）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14:paraId="5805A775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05D13955" w14:textId="77777777">
        <w:tc>
          <w:tcPr>
            <w:tcW w:w="704" w:type="dxa"/>
          </w:tcPr>
          <w:p w14:paraId="58510750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79275A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18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08B98A7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  <w:p w14:paraId="5101296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20:00-22:00</w:t>
            </w:r>
          </w:p>
        </w:tc>
        <w:tc>
          <w:tcPr>
            <w:tcW w:w="7135" w:type="dxa"/>
          </w:tcPr>
          <w:p w14:paraId="349D52A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论坛十一：百年变局之演变与应对</w:t>
            </w:r>
          </w:p>
          <w:p w14:paraId="127846B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主持：严晓辉（岭南大学）</w:t>
            </w:r>
          </w:p>
          <w:p w14:paraId="2B3D3B29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6713709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讲者：卢麒元（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沃德国际管理顾问有限公司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14:paraId="6FD2D20D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121B0F08" w14:textId="77777777">
        <w:tc>
          <w:tcPr>
            <w:tcW w:w="704" w:type="dxa"/>
          </w:tcPr>
          <w:p w14:paraId="4691280D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9BA611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19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0E2AF46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  <w:p w14:paraId="20EE55A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14:00-17:00</w:t>
            </w:r>
          </w:p>
        </w:tc>
        <w:tc>
          <w:tcPr>
            <w:tcW w:w="7135" w:type="dxa"/>
          </w:tcPr>
          <w:p w14:paraId="7259B44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论坛十二：晏阳初乡村建设学院成立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周年纪念交流会</w:t>
            </w:r>
          </w:p>
          <w:p w14:paraId="7665C6E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潘家恩（西南大学），黄志友</w:t>
            </w: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国仁乡建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14:paraId="398BA3D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3D1963E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点评：</w:t>
            </w:r>
            <w:r>
              <w:rPr>
                <w:rFonts w:asciiTheme="minorEastAsia" w:hAnsiTheme="minorEastAsia"/>
                <w:sz w:val="24"/>
                <w:szCs w:val="24"/>
              </w:rPr>
              <w:t>温铁军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（西南大学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&amp;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福建农林大学）</w:t>
            </w:r>
          </w:p>
        </w:tc>
      </w:tr>
      <w:tr w:rsidR="006F434B" w14:paraId="5BE2A242" w14:textId="77777777">
        <w:trPr>
          <w:trHeight w:val="1266"/>
        </w:trPr>
        <w:tc>
          <w:tcPr>
            <w:tcW w:w="704" w:type="dxa"/>
          </w:tcPr>
          <w:p w14:paraId="331C6586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36F815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19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47C1171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  <w:p w14:paraId="55A04B5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20:00-22:00</w:t>
            </w:r>
          </w:p>
        </w:tc>
        <w:tc>
          <w:tcPr>
            <w:tcW w:w="7135" w:type="dxa"/>
          </w:tcPr>
          <w:p w14:paraId="0177FF7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论坛十三：全球危机与战争冲突</w:t>
            </w:r>
          </w:p>
          <w:p w14:paraId="7391039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主持：严晓辉（岭南大学）</w:t>
            </w:r>
          </w:p>
          <w:p w14:paraId="1D42FBD7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2DC4399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讲者：温铁军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（西南大学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&amp;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福建农林大学）</w:t>
            </w:r>
          </w:p>
        </w:tc>
      </w:tr>
      <w:tr w:rsidR="006F434B" w14:paraId="485A5E16" w14:textId="77777777">
        <w:tc>
          <w:tcPr>
            <w:tcW w:w="704" w:type="dxa"/>
          </w:tcPr>
          <w:p w14:paraId="2077AB99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9FEDC7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21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315C401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  <w:p w14:paraId="3B14303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20:00-23:00</w:t>
            </w:r>
          </w:p>
          <w:p w14:paraId="108A70BF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35" w:type="dxa"/>
          </w:tcPr>
          <w:p w14:paraId="2A13FCC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论坛十四：</w:t>
            </w:r>
            <w:r>
              <w:rPr>
                <w:rFonts w:asciiTheme="minorEastAsia" w:hAnsiTheme="minorEastAsia"/>
                <w:sz w:val="24"/>
                <w:szCs w:val="24"/>
              </w:rPr>
              <w:t>地缘政治与政治经济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: </w:t>
            </w:r>
            <w:r>
              <w:rPr>
                <w:rFonts w:asciiTheme="minorEastAsia" w:hAnsiTheme="minorEastAsia"/>
                <w:sz w:val="24"/>
                <w:szCs w:val="24"/>
              </w:rPr>
              <w:t>中国战云密布</w:t>
            </w:r>
          </w:p>
          <w:p w14:paraId="5BD5D46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/>
                <w:sz w:val="24"/>
                <w:szCs w:val="24"/>
              </w:rPr>
              <w:t>Ashley DAYMAN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编辑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律师，澳大利亚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35437440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77CF917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</w:t>
            </w:r>
          </w:p>
          <w:p w14:paraId="710D6B3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迈克尔</w:t>
            </w:r>
            <w:r>
              <w:rPr>
                <w:rFonts w:asciiTheme="minorEastAsia" w:hAnsi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/>
                <w:sz w:val="24"/>
                <w:szCs w:val="24"/>
              </w:rPr>
              <w:t>赫德森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Michael HUDSON (</w:t>
            </w:r>
            <w:r>
              <w:rPr>
                <w:rFonts w:asciiTheme="minorEastAsia" w:hAnsiTheme="minorEastAsia"/>
                <w:sz w:val="24"/>
                <w:szCs w:val="24"/>
              </w:rPr>
              <w:t>长期经济趋势研究所，美国）</w:t>
            </w:r>
          </w:p>
          <w:p w14:paraId="2AD7BC5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Radhika DESAI (</w:t>
            </w:r>
            <w:r>
              <w:rPr>
                <w:rFonts w:asciiTheme="minorEastAsia" w:hAnsiTheme="minorEastAsia"/>
                <w:sz w:val="24"/>
                <w:szCs w:val="24"/>
              </w:rPr>
              <w:t>马尼托巴大学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/>
                <w:sz w:val="24"/>
                <w:szCs w:val="24"/>
              </w:rPr>
              <w:t>加拿大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3160D32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Pepe ESCOBAR (</w:t>
            </w:r>
            <w:r>
              <w:rPr>
                <w:rFonts w:asciiTheme="minorEastAsia" w:hAnsiTheme="minorEastAsia"/>
                <w:sz w:val="24"/>
                <w:szCs w:val="24"/>
              </w:rPr>
              <w:t>亚洲时代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杂志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A90996A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41626D33" w14:textId="77777777">
        <w:tc>
          <w:tcPr>
            <w:tcW w:w="704" w:type="dxa"/>
          </w:tcPr>
          <w:p w14:paraId="4DD83F05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BF6722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22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38869CC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  <w:p w14:paraId="1F3A8C3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20:00-23:00</w:t>
            </w:r>
          </w:p>
        </w:tc>
        <w:tc>
          <w:tcPr>
            <w:tcW w:w="7135" w:type="dxa"/>
          </w:tcPr>
          <w:p w14:paraId="2422CE3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论坛十五：去依附理论与实践：萨米尔</w:t>
            </w:r>
            <w:r>
              <w:rPr>
                <w:rFonts w:asciiTheme="minorEastAsia" w:hAnsi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阿明逝世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周年纪念会</w:t>
            </w:r>
          </w:p>
          <w:p w14:paraId="664EB7F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主持：</w:t>
            </w:r>
          </w:p>
          <w:p w14:paraId="74F4C60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刘健芝（岭南大学）</w:t>
            </w:r>
          </w:p>
          <w:p w14:paraId="6D5E4DC3" w14:textId="182C16A1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Ebrima SALL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非洲基金会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塞内加尔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) </w:t>
            </w:r>
          </w:p>
          <w:p w14:paraId="55DA33D7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2F039EA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</w:t>
            </w:r>
          </w:p>
          <w:p w14:paraId="38E9C3C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温铁军（西南大学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&amp;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福建农林大学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14:paraId="7B07BC9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黄平（香港中国学术研究院）</w:t>
            </w:r>
          </w:p>
          <w:p w14:paraId="72DA17B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陈得利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越南和平与发展基金会，越南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33CD7A50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贾亚提</w:t>
            </w:r>
            <w:r>
              <w:rPr>
                <w:rFonts w:asciiTheme="minorEastAsia" w:hAnsi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 w:hint="eastAsia"/>
                <w:sz w:val="24"/>
                <w:szCs w:val="24"/>
                <w:lang w:val="en-GB"/>
              </w:rPr>
              <w:t>戈什</w:t>
            </w:r>
            <w:r>
              <w:rPr>
                <w:rFonts w:asciiTheme="minorEastAsia" w:hAnsiTheme="minorEastAsia" w:hint="eastAsi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Jayati GHOSH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麻省大学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/>
                <w:sz w:val="24"/>
                <w:szCs w:val="24"/>
              </w:rPr>
              <w:t>美国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CDA220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费罗兹</w:t>
            </w:r>
            <w:r>
              <w:rPr>
                <w:rFonts w:asciiTheme="minorEastAsia" w:hAnsi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/>
                <w:sz w:val="24"/>
                <w:szCs w:val="24"/>
              </w:rPr>
              <w:t>曼吉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Firoze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MANJI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达雅桥出版社，加拿大</w:t>
            </w:r>
            <w:r>
              <w:rPr>
                <w:rFonts w:asciiTheme="minorEastAsia" w:hAnsi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肯尼亚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0757837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约翰·贝拉米·福斯特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John Bellamy FOSTER (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俄勒冈大学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; 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《每月评论》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美国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)</w:t>
            </w:r>
          </w:p>
          <w:p w14:paraId="435C2774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645C8680" w14:textId="77777777">
        <w:tc>
          <w:tcPr>
            <w:tcW w:w="704" w:type="dxa"/>
          </w:tcPr>
          <w:p w14:paraId="7804121E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F380BD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23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342C575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14:paraId="241F323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22:00-24:00</w:t>
            </w:r>
          </w:p>
        </w:tc>
        <w:tc>
          <w:tcPr>
            <w:tcW w:w="7135" w:type="dxa"/>
          </w:tcPr>
          <w:p w14:paraId="5BD7509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论坛十六：团结经济与社区货币</w:t>
            </w:r>
          </w:p>
          <w:p w14:paraId="6E3C539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</w:p>
          <w:p w14:paraId="1B5F259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Claudia YADIRA </w:t>
            </w:r>
            <w:r>
              <w:rPr>
                <w:rFonts w:asciiTheme="minorEastAsia" w:hAnsiTheme="minorEastAsia"/>
                <w:sz w:val="24"/>
                <w:szCs w:val="24"/>
                <w:lang w:val="en-GB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美缇祖卡米修卡互助社区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墨西哥</w:t>
            </w:r>
            <w:r>
              <w:rPr>
                <w:rFonts w:asciiTheme="minorEastAsia" w:hAnsiTheme="minorEastAsia"/>
                <w:sz w:val="24"/>
                <w:szCs w:val="24"/>
                <w:lang w:val="en-GB"/>
              </w:rPr>
              <w:t>)</w:t>
            </w:r>
          </w:p>
          <w:p w14:paraId="2C32D193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en-GB"/>
              </w:rPr>
            </w:pPr>
          </w:p>
          <w:p w14:paraId="349ED09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GB"/>
              </w:rPr>
              <w:t>讲者：</w:t>
            </w:r>
          </w:p>
          <w:p w14:paraId="4BB40E30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Heloisa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PRIMAVERA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拉美团结经济网络，阿根廷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5591142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Nelsa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Inês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Fabian NESPOLO (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Univens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合作社与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Justa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Trama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中部合作社；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Unisol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巴西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4392C44D" w14:textId="7A4F662E" w:rsidR="00E84DB8" w:rsidRPr="00D17D7D" w:rsidRDefault="00E84DB8" w:rsidP="00E84DB8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DengXian" w:eastAsia="DengXian" w:hAnsi="DengXian"/>
              </w:rPr>
            </w:pPr>
            <w:proofErr w:type="spellStart"/>
            <w:r w:rsidRPr="00D17D7D">
              <w:rPr>
                <w:rFonts w:ascii="DengXian" w:eastAsia="DengXian" w:hAnsi="DengXian"/>
                <w:color w:val="222222"/>
                <w:shd w:val="clear" w:color="auto" w:fill="FFFFFF"/>
              </w:rPr>
              <w:t>Yhali</w:t>
            </w:r>
            <w:proofErr w:type="spellEnd"/>
            <w:r w:rsidRPr="00D17D7D">
              <w:rPr>
                <w:rFonts w:ascii="DengXian" w:eastAsia="DengXian" w:hAnsi="DengXian"/>
                <w:color w:val="222222"/>
                <w:shd w:val="clear" w:color="auto" w:fill="FFFFFF"/>
              </w:rPr>
              <w:t xml:space="preserve"> LOMBERA (</w:t>
            </w:r>
            <w:proofErr w:type="spellStart"/>
            <w:r w:rsidRPr="00D17D7D">
              <w:rPr>
                <w:rFonts w:ascii="DengXian" w:eastAsia="DengXian" w:hAnsi="DengXian"/>
                <w:color w:val="222222"/>
                <w:shd w:val="clear" w:color="auto" w:fill="FFFFFF"/>
              </w:rPr>
              <w:t>Kual</w:t>
            </w:r>
            <w:proofErr w:type="spellEnd"/>
            <w:r w:rsidRPr="00D17D7D">
              <w:rPr>
                <w:rFonts w:ascii="DengXian" w:eastAsia="DengXian" w:hAnsi="DengXian"/>
                <w:color w:val="222222"/>
                <w:shd w:val="clear" w:color="auto" w:fill="FFFFFF"/>
              </w:rPr>
              <w:t xml:space="preserve"> Kan</w:t>
            </w:r>
            <w:r w:rsidRPr="00D17D7D">
              <w:rPr>
                <w:rFonts w:ascii="DengXian" w:eastAsia="DengXian" w:hAnsi="DengXian"/>
              </w:rPr>
              <w:t xml:space="preserve"> 时间银行, 墨西哥)</w:t>
            </w:r>
          </w:p>
          <w:p w14:paraId="7F2FB5C0" w14:textId="77777777" w:rsidR="006F434B" w:rsidRDefault="006F434B" w:rsidP="00E84DB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:rsidRPr="00D15359" w14:paraId="2AAC4713" w14:textId="77777777">
        <w:tc>
          <w:tcPr>
            <w:tcW w:w="704" w:type="dxa"/>
          </w:tcPr>
          <w:p w14:paraId="4CA0D12A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0850AF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25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1B03070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  <w:p w14:paraId="5E31EBE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14:00-17:00</w:t>
            </w:r>
          </w:p>
        </w:tc>
        <w:tc>
          <w:tcPr>
            <w:tcW w:w="7135" w:type="dxa"/>
          </w:tcPr>
          <w:p w14:paraId="3C335AD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论坛十七：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甘地哲学思想与马克思主义</w:t>
            </w:r>
          </w:p>
          <w:p w14:paraId="1930380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/>
                <w:sz w:val="24"/>
                <w:szCs w:val="24"/>
              </w:rPr>
              <w:t>薛翠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西南大学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9E33E09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</w:p>
          <w:p w14:paraId="4DCFCE0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讲者：</w:t>
            </w:r>
          </w:p>
          <w:p w14:paraId="381F34C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MP </w:t>
            </w:r>
            <w:r>
              <w:rPr>
                <w:rFonts w:asciiTheme="minorEastAsia" w:hAnsiTheme="minorEastAsia"/>
                <w:sz w:val="24"/>
                <w:szCs w:val="24"/>
              </w:rPr>
              <w:t>帕拉梅斯瓦兰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M. P. PARAMESWARAN (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印度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民众科学网络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印度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)</w:t>
            </w:r>
          </w:p>
          <w:p w14:paraId="2037F75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K K K</w:t>
            </w:r>
            <w:r w:rsidRPr="00A22B0A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RISHNA KUNMAR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 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喀拉拉民众科学运动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印度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)</w:t>
            </w:r>
          </w:p>
          <w:p w14:paraId="1E1921B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Anita RAMPAL (</w:t>
            </w:r>
            <w:r>
              <w:rPr>
                <w:rFonts w:asciiTheme="minorEastAsia" w:hAnsiTheme="minorEastAsia"/>
                <w:sz w:val="24"/>
                <w:szCs w:val="24"/>
              </w:rPr>
              <w:t>德里大学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印度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）</w:t>
            </w:r>
          </w:p>
          <w:p w14:paraId="452F6A8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 w:rsidRPr="00A22B0A">
              <w:rPr>
                <w:rFonts w:asciiTheme="minorEastAsia" w:hAnsiTheme="minorEastAsia"/>
                <w:sz w:val="24"/>
                <w:szCs w:val="24"/>
                <w:lang w:val="de-DE"/>
              </w:rPr>
              <w:t>Manoranjan MOHANTY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社会发展评议会</w:t>
            </w:r>
            <w:r w:rsidRPr="00A22B0A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印度</w:t>
            </w:r>
            <w:r w:rsidRPr="00A22B0A">
              <w:rPr>
                <w:rFonts w:asciiTheme="minorEastAsia" w:hAnsiTheme="minorEastAsia"/>
                <w:sz w:val="24"/>
                <w:szCs w:val="24"/>
                <w:lang w:val="de-DE"/>
              </w:rPr>
              <w:t>)</w:t>
            </w:r>
          </w:p>
          <w:p w14:paraId="4715CED3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</w:p>
        </w:tc>
      </w:tr>
      <w:tr w:rsidR="006F434B" w14:paraId="10A60DDD" w14:textId="77777777">
        <w:tc>
          <w:tcPr>
            <w:tcW w:w="704" w:type="dxa"/>
          </w:tcPr>
          <w:p w14:paraId="469089F7" w14:textId="77777777" w:rsidR="006F434B" w:rsidRPr="005223F1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</w:p>
        </w:tc>
        <w:tc>
          <w:tcPr>
            <w:tcW w:w="2074" w:type="dxa"/>
            <w:vAlign w:val="center"/>
          </w:tcPr>
          <w:p w14:paraId="3209AC2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29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381E7C2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  <w:p w14:paraId="048DED8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14:00-17:00</w:t>
            </w:r>
          </w:p>
        </w:tc>
        <w:tc>
          <w:tcPr>
            <w:tcW w:w="7135" w:type="dxa"/>
          </w:tcPr>
          <w:p w14:paraId="53DD926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论坛十九：</w:t>
            </w:r>
            <w:r>
              <w:rPr>
                <w:rFonts w:asciiTheme="minorEastAsia" w:hAnsiTheme="minorEastAsia"/>
                <w:sz w:val="24"/>
                <w:szCs w:val="24"/>
              </w:rPr>
              <w:t>人民主体性与运动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呼应</w:t>
            </w:r>
          </w:p>
          <w:p w14:paraId="7646751F" w14:textId="49AD1D03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 w:rsidR="003B6737" w:rsidRPr="003B673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大桥正明 </w:t>
            </w:r>
            <w:r w:rsidR="003B6737" w:rsidRPr="003B6737">
              <w:rPr>
                <w:rFonts w:asciiTheme="minorEastAsia" w:eastAsiaTheme="minorEastAsia" w:hAnsiTheme="minorEastAsia"/>
                <w:sz w:val="24"/>
                <w:szCs w:val="24"/>
              </w:rPr>
              <w:t>（聖心女子大学，日本）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（待定）</w:t>
            </w:r>
          </w:p>
          <w:p w14:paraId="08082232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3B149C6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</w:t>
            </w:r>
          </w:p>
          <w:p w14:paraId="20C1C74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武藤一羊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(21</w:t>
            </w:r>
            <w:r>
              <w:rPr>
                <w:rFonts w:asciiTheme="minorEastAsia" w:hAnsiTheme="minorEastAsia"/>
                <w:sz w:val="24"/>
                <w:szCs w:val="24"/>
              </w:rPr>
              <w:t>世纪人民计划，日本）</w:t>
            </w:r>
          </w:p>
          <w:p w14:paraId="4506EC2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Surichai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WUN’GAEO (</w:t>
            </w:r>
            <w:r>
              <w:rPr>
                <w:rFonts w:asciiTheme="minorEastAsia" w:hAnsiTheme="minorEastAsia"/>
                <w:sz w:val="24"/>
                <w:szCs w:val="24"/>
              </w:rPr>
              <w:t>朱拉隆功大学，泰国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359E433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Melani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BUDIANTA (</w:t>
            </w:r>
            <w:r>
              <w:rPr>
                <w:rFonts w:asciiTheme="minorEastAsia" w:hAnsiTheme="minorEastAsia"/>
                <w:sz w:val="24"/>
                <w:szCs w:val="24"/>
              </w:rPr>
              <w:t>印度尼西亚大学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印度尼西亚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1385BE3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罗国华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国民意识协会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/>
                <w:sz w:val="24"/>
                <w:szCs w:val="24"/>
              </w:rPr>
              <w:t>马来西亚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0CE036E1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03B49E60" w14:textId="77777777">
        <w:tc>
          <w:tcPr>
            <w:tcW w:w="704" w:type="dxa"/>
          </w:tcPr>
          <w:p w14:paraId="4D6E8CA2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516094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596ECE3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14:paraId="0AEB1E7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20:00-22:30</w:t>
            </w:r>
          </w:p>
        </w:tc>
        <w:tc>
          <w:tcPr>
            <w:tcW w:w="7135" w:type="dxa"/>
          </w:tcPr>
          <w:p w14:paraId="78FD151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论坛二十：</w:t>
            </w:r>
            <w:r>
              <w:rPr>
                <w:rFonts w:asciiTheme="minorEastAsia" w:hAnsiTheme="minorEastAsia"/>
                <w:sz w:val="24"/>
                <w:szCs w:val="24"/>
              </w:rPr>
              <w:t>世纪遗产与人类未来</w:t>
            </w:r>
          </w:p>
          <w:p w14:paraId="2020283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主持：刘健芝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岭南大学）</w:t>
            </w:r>
          </w:p>
          <w:p w14:paraId="0CB2C93A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41DE7F5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</w:t>
            </w:r>
          </w:p>
          <w:p w14:paraId="0FC86BE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戴锦华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北京大学）</w:t>
            </w:r>
          </w:p>
          <w:p w14:paraId="16E025F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汪晖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清华大学）</w:t>
            </w:r>
          </w:p>
          <w:p w14:paraId="301DD657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4B80899" w14:textId="77777777" w:rsidR="00FD5709" w:rsidRDefault="00FD5709">
      <w:pPr>
        <w:adjustRightInd w:val="0"/>
        <w:snapToGrid w:val="0"/>
        <w:ind w:hanging="284"/>
        <w:rPr>
          <w:rFonts w:asciiTheme="minorEastAsia" w:hAnsiTheme="minorEastAsia" w:cs="Times New Roman"/>
          <w:b/>
          <w:bCs/>
          <w:sz w:val="24"/>
          <w:szCs w:val="24"/>
        </w:rPr>
      </w:pPr>
    </w:p>
    <w:p w14:paraId="103A6C3C" w14:textId="77777777" w:rsidR="00D40FE8" w:rsidRDefault="00D40FE8">
      <w:pPr>
        <w:adjustRightInd w:val="0"/>
        <w:snapToGrid w:val="0"/>
        <w:ind w:hanging="284"/>
        <w:rPr>
          <w:rFonts w:asciiTheme="minorEastAsia" w:hAnsiTheme="minorEastAsia" w:cs="Times New Roman"/>
          <w:b/>
          <w:bCs/>
          <w:sz w:val="24"/>
          <w:szCs w:val="24"/>
        </w:rPr>
      </w:pPr>
    </w:p>
    <w:p w14:paraId="11740F41" w14:textId="77777777" w:rsidR="00FD5709" w:rsidRDefault="00FD5709">
      <w:pPr>
        <w:adjustRightInd w:val="0"/>
        <w:snapToGrid w:val="0"/>
        <w:ind w:hanging="284"/>
        <w:rPr>
          <w:rFonts w:asciiTheme="minorEastAsia" w:hAnsiTheme="minorEastAsia" w:cs="Times New Roman"/>
          <w:b/>
          <w:bCs/>
          <w:sz w:val="24"/>
          <w:szCs w:val="24"/>
        </w:rPr>
      </w:pPr>
    </w:p>
    <w:p w14:paraId="68929A83" w14:textId="632EB21E" w:rsidR="006F434B" w:rsidRDefault="00000000">
      <w:pPr>
        <w:adjustRightInd w:val="0"/>
        <w:snapToGrid w:val="0"/>
        <w:ind w:hanging="284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/>
          <w:b/>
          <w:bCs/>
          <w:sz w:val="24"/>
          <w:szCs w:val="24"/>
        </w:rPr>
        <w:t>（日期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>和场次</w:t>
      </w:r>
      <w:r>
        <w:rPr>
          <w:rFonts w:asciiTheme="minorEastAsia" w:hAnsiTheme="minorEastAsia" w:cs="Times New Roman"/>
          <w:b/>
          <w:bCs/>
          <w:sz w:val="24"/>
          <w:szCs w:val="24"/>
        </w:rPr>
        <w:t>如有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>变更</w:t>
      </w:r>
      <w:r>
        <w:rPr>
          <w:rFonts w:asciiTheme="minorEastAsia" w:hAnsiTheme="minorEastAsia" w:cs="Times New Roman"/>
          <w:b/>
          <w:bCs/>
          <w:sz w:val="24"/>
          <w:szCs w:val="24"/>
        </w:rPr>
        <w:t>，将通过参会微信更新）</w:t>
      </w:r>
    </w:p>
    <w:p w14:paraId="5B3E7CA3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  <w:u w:val="single"/>
        </w:rPr>
      </w:pPr>
    </w:p>
    <w:p w14:paraId="07406C62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Style w:val="Strong"/>
          <w:rFonts w:asciiTheme="minorEastAsia" w:eastAsiaTheme="minorEastAsia" w:hAnsiTheme="minorEastAsia"/>
          <w:u w:val="single"/>
        </w:rPr>
        <w:t>参会方式</w:t>
      </w:r>
      <w:r>
        <w:rPr>
          <w:rStyle w:val="Strong"/>
          <w:rFonts w:asciiTheme="minorEastAsia" w:eastAsiaTheme="minorEastAsia" w:hAnsiTheme="minorEastAsia"/>
        </w:rPr>
        <w:t>：</w:t>
      </w:r>
    </w:p>
    <w:p w14:paraId="4D8AA60C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spacing w:val="24"/>
        </w:rPr>
      </w:pPr>
      <w:r>
        <w:rPr>
          <w:rFonts w:asciiTheme="minorEastAsia" w:eastAsiaTheme="minorEastAsia" w:hAnsiTheme="minorEastAsia"/>
          <w:spacing w:val="24"/>
        </w:rPr>
        <w:t>01、</w:t>
      </w:r>
      <w:r>
        <w:rPr>
          <w:rStyle w:val="Strong"/>
          <w:rFonts w:asciiTheme="minorEastAsia" w:eastAsiaTheme="minorEastAsia" w:hAnsiTheme="minorEastAsia"/>
          <w:i/>
          <w:iCs/>
          <w:color w:val="333333"/>
          <w:spacing w:val="24"/>
        </w:rPr>
        <w:t>Zoom注册会议</w:t>
      </w:r>
    </w:p>
    <w:p w14:paraId="5B10E7E9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Style w:val="Strong"/>
          <w:rFonts w:asciiTheme="minorEastAsia" w:eastAsiaTheme="minorEastAsia" w:hAnsiTheme="minorEastAsia"/>
        </w:rPr>
        <w:t>参加主论坛需支付会议注册费：外宾100美元；国内参会者600人民币</w:t>
      </w:r>
      <w:r>
        <w:rPr>
          <w:rFonts w:asciiTheme="minorEastAsia" w:eastAsiaTheme="minorEastAsia" w:hAnsiTheme="minorEastAsia"/>
        </w:rPr>
        <w:t>，用以分担会务和翻译等开支（演讲嘉宾、特邀参会者、论坛志愿者除外）。人民币支付注册费请使用微信支付：（用微信付款扫描以下二维码，微信号Global University）</w:t>
      </w:r>
    </w:p>
    <w:p w14:paraId="329DAF69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665F19D9" w14:textId="77777777" w:rsidR="006F434B" w:rsidRDefault="00000000">
      <w:pPr>
        <w:adjustRightInd w:val="0"/>
        <w:snapToGrid w:val="0"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noProof/>
          <w:sz w:val="24"/>
          <w:szCs w:val="24"/>
        </w:rPr>
        <w:drawing>
          <wp:inline distT="0" distB="0" distL="0" distR="0" wp14:anchorId="1FBDCAF2" wp14:editId="4F1F7783">
            <wp:extent cx="1252855" cy="1718945"/>
            <wp:effectExtent l="0" t="0" r="4445" b="0"/>
            <wp:docPr id="4" name="图片 4" descr="全球大学付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全球大学付款码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F7757" w14:textId="77777777" w:rsidR="006F434B" w:rsidRDefault="006F434B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</w:p>
    <w:p w14:paraId="744238D1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Zoom注册网页为英文显示，可以使用中文填写，部分选项有中文说明，请复制以下链接到您的浏览器填写完成注册。</w:t>
      </w:r>
    </w:p>
    <w:p w14:paraId="2B8A9F91" w14:textId="77777777" w:rsidR="006F434B" w:rsidRDefault="0000000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https://lingnan.zoom.us/webinar/register/WN_Ld584v95TRWrch8NlXAj2A#/registration</w:t>
      </w:r>
    </w:p>
    <w:p w14:paraId="0018380D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3C2AEAF1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提交注册后，请将注册费微信付款的截图通过注册填写的电子邮件，以附件方式发回至</w:t>
      </w:r>
      <w:r>
        <w:rPr>
          <w:rFonts w:asciiTheme="minorEastAsia" w:eastAsiaTheme="minorEastAsia" w:hAnsiTheme="minorEastAsia"/>
          <w:spacing w:val="7"/>
          <w:shd w:val="clear" w:color="auto" w:fill="FFFFFF"/>
        </w:rPr>
        <w:t>Ln.gardeners@Ln.edu.hk</w:t>
      </w:r>
      <w:r>
        <w:rPr>
          <w:rFonts w:asciiTheme="minorEastAsia" w:eastAsiaTheme="minorEastAsia" w:hAnsiTheme="minorEastAsia"/>
        </w:rPr>
        <w:t>，经会务组核对，获得参会许可之后，您会收到会议邀请邮件。请确保注册时填写的邮件地址正确有效。如果逾期未收到论坛参会链接，请及时咨询会务组。</w:t>
      </w:r>
    </w:p>
    <w:p w14:paraId="5583FD70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Style w:val="Strong"/>
          <w:rFonts w:asciiTheme="minorEastAsia" w:eastAsiaTheme="minorEastAsia" w:hAnsiTheme="minorEastAsia"/>
        </w:rPr>
        <w:t>付费并完成全部注册以后，请添加会务微信（Global University）进入参会微信群，方便获得日程更新、会议资料、讲者提供的文章/课件分享等。</w:t>
      </w:r>
    </w:p>
    <w:p w14:paraId="439E89A7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注册成功后，须在电脑或手机</w:t>
      </w:r>
      <w:r>
        <w:rPr>
          <w:rFonts w:asciiTheme="minorEastAsia" w:eastAsiaTheme="minorEastAsia" w:hAnsiTheme="minorEastAsia" w:hint="eastAsia"/>
        </w:rPr>
        <w:t>端</w:t>
      </w:r>
      <w:r>
        <w:rPr>
          <w:rFonts w:asciiTheme="minorEastAsia" w:eastAsiaTheme="minorEastAsia" w:hAnsiTheme="minorEastAsia"/>
        </w:rPr>
        <w:t>安装Zoom软件（无需注册zoom账号）。</w:t>
      </w:r>
    </w:p>
    <w:p w14:paraId="3413AEF3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手机、电脑下载地址：https://zoom.us/zh-cn/zoomrooms/software.html</w:t>
      </w:r>
    </w:p>
    <w:p w14:paraId="722B6D9A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安装完成后，在您收到的注册邮件里，找到“</w:t>
      </w:r>
      <w:r>
        <w:rPr>
          <w:rFonts w:asciiTheme="minorEastAsia" w:eastAsiaTheme="minorEastAsia" w:hAnsiTheme="minorEastAsia"/>
          <w:u w:val="single"/>
        </w:rPr>
        <w:t>点击此处加入会议</w:t>
      </w:r>
      <w:r>
        <w:rPr>
          <w:rFonts w:asciiTheme="minorEastAsia" w:eastAsiaTheme="minorEastAsia" w:hAnsiTheme="minorEastAsia"/>
        </w:rPr>
        <w:t>”或“</w:t>
      </w:r>
      <w:r>
        <w:rPr>
          <w:rFonts w:asciiTheme="minorEastAsia" w:eastAsiaTheme="minorEastAsia" w:hAnsiTheme="minorEastAsia"/>
          <w:u w:val="single"/>
        </w:rPr>
        <w:t>按一下這裡即可加入”</w:t>
      </w:r>
      <w:r>
        <w:rPr>
          <w:rFonts w:asciiTheme="minorEastAsia" w:eastAsiaTheme="minorEastAsia" w:hAnsiTheme="minorEastAsia"/>
        </w:rPr>
        <w:t>或“</w:t>
      </w:r>
      <w:r>
        <w:rPr>
          <w:rFonts w:asciiTheme="minorEastAsia" w:eastAsiaTheme="minorEastAsia" w:hAnsiTheme="minorEastAsia"/>
          <w:u w:val="single"/>
        </w:rPr>
        <w:t>Click Here to Join</w:t>
      </w:r>
      <w:r>
        <w:rPr>
          <w:rFonts w:asciiTheme="minorEastAsia" w:eastAsiaTheme="minorEastAsia" w:hAnsiTheme="minorEastAsia"/>
        </w:rPr>
        <w:t>”字样的链接。点击后系统会自动跳转到zoom并启动会议，若不能跳转，请复制</w:t>
      </w:r>
      <w:r>
        <w:rPr>
          <w:rFonts w:asciiTheme="minorEastAsia" w:eastAsiaTheme="minorEastAsia" w:hAnsiTheme="minorEastAsia"/>
          <w:u w:val="single"/>
        </w:rPr>
        <w:t>入会</w:t>
      </w:r>
      <w:r>
        <w:rPr>
          <w:rFonts w:asciiTheme="minorEastAsia" w:eastAsiaTheme="minorEastAsia" w:hAnsiTheme="minorEastAsia"/>
        </w:rPr>
        <w:t>链接后，在浏览器</w:t>
      </w:r>
      <w:r>
        <w:rPr>
          <w:rFonts w:asciiTheme="minorEastAsia" w:eastAsiaTheme="minorEastAsia" w:hAnsiTheme="minorEastAsia" w:hint="eastAsia"/>
        </w:rPr>
        <w:t>地址栏</w:t>
      </w:r>
      <w:r>
        <w:rPr>
          <w:rFonts w:asciiTheme="minorEastAsia" w:eastAsiaTheme="minorEastAsia" w:hAnsiTheme="minorEastAsia"/>
        </w:rPr>
        <w:t>内粘贴打开，点击页面内的</w:t>
      </w:r>
      <w:r>
        <w:rPr>
          <w:rFonts w:asciiTheme="minorEastAsia" w:eastAsiaTheme="minorEastAsia" w:hAnsiTheme="minorEastAsia"/>
          <w:u w:val="single"/>
        </w:rPr>
        <w:t>加入会议</w:t>
      </w:r>
      <w:r>
        <w:rPr>
          <w:rFonts w:asciiTheme="minorEastAsia" w:eastAsiaTheme="minorEastAsia" w:hAnsiTheme="minorEastAsia"/>
        </w:rPr>
        <w:t>即可。每场会议开始前，都会收到邮件通知，进入会议后，请注意选择自己收听的语言频道（中文/英文/西文</w:t>
      </w:r>
      <w:r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/>
        </w:rPr>
        <w:t>）。特别提醒，通过此链接跳转是唯一进入zoom会议的方法，使用会议ID、密码等方式不能进入本次论坛。</w:t>
      </w:r>
    </w:p>
    <w:p w14:paraId="0718982C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无法使用Zoom的参会者可通过小鹅通直播参会。</w:t>
      </w:r>
    </w:p>
    <w:p w14:paraId="559280C3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70629C31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i/>
          <w:iCs/>
          <w:spacing w:val="24"/>
        </w:rPr>
      </w:pPr>
      <w:r>
        <w:rPr>
          <w:rFonts w:asciiTheme="minorEastAsia" w:eastAsiaTheme="minorEastAsia" w:hAnsiTheme="minorEastAsia"/>
          <w:b/>
          <w:bCs/>
          <w:i/>
          <w:iCs/>
          <w:spacing w:val="24"/>
        </w:rPr>
        <w:t>02、</w:t>
      </w:r>
      <w:r>
        <w:rPr>
          <w:rStyle w:val="Emphasis"/>
          <w:rFonts w:asciiTheme="minorEastAsia" w:eastAsiaTheme="minorEastAsia" w:hAnsiTheme="minorEastAsia"/>
          <w:b/>
          <w:bCs/>
          <w:color w:val="333333"/>
          <w:spacing w:val="24"/>
        </w:rPr>
        <w:t>小鹅通直播参会</w:t>
      </w:r>
      <w:r>
        <w:rPr>
          <w:rStyle w:val="Emphasis"/>
          <w:rFonts w:asciiTheme="minorEastAsia" w:eastAsiaTheme="minorEastAsia" w:hAnsiTheme="minorEastAsia" w:hint="eastAsia"/>
          <w:b/>
          <w:bCs/>
          <w:color w:val="333333"/>
          <w:spacing w:val="24"/>
        </w:rPr>
        <w:t>（含会议回放）</w:t>
      </w:r>
    </w:p>
    <w:p w14:paraId="120EFE76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  <w:r>
        <w:rPr>
          <w:rStyle w:val="Strong"/>
          <w:rFonts w:asciiTheme="minorEastAsia" w:eastAsiaTheme="minorEastAsia" w:hAnsiTheme="minorEastAsia"/>
        </w:rPr>
        <w:t>本次论坛通过小鹅通平台“国仁全球大学堂”账号全程直播（含所有</w:t>
      </w:r>
      <w:r>
        <w:rPr>
          <w:rStyle w:val="Strong"/>
          <w:rFonts w:asciiTheme="minorEastAsia" w:eastAsiaTheme="minorEastAsia" w:hAnsiTheme="minorEastAsia" w:hint="eastAsia"/>
        </w:rPr>
        <w:t>公开</w:t>
      </w:r>
      <w:r>
        <w:rPr>
          <w:rStyle w:val="Strong"/>
          <w:rFonts w:asciiTheme="minorEastAsia" w:eastAsiaTheme="minorEastAsia" w:hAnsiTheme="minorEastAsia"/>
        </w:rPr>
        <w:t>场次），论坛场次较多，仅提供会议中文传译频道直播，</w:t>
      </w:r>
      <w:r>
        <w:rPr>
          <w:rStyle w:val="Strong"/>
          <w:rFonts w:asciiTheme="minorEastAsia" w:eastAsiaTheme="minorEastAsia" w:hAnsiTheme="minorEastAsia" w:hint="eastAsia"/>
        </w:rPr>
        <w:t>为了照顾不能参加直播的朋友，将赠送所有参会者小鹅通直播回放，可回放观看所有论坛直播内容。</w:t>
      </w:r>
    </w:p>
    <w:p w14:paraId="6444B5AE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 w:cs="Microsoft YaHei UI"/>
          <w:b/>
          <w:bCs/>
          <w:color w:val="222222"/>
          <w:spacing w:val="7"/>
          <w:shd w:val="clear" w:color="auto" w:fill="FFFFFF"/>
        </w:rPr>
      </w:pPr>
    </w:p>
    <w:p w14:paraId="3AFAB29F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Style w:val="Strong"/>
          <w:rFonts w:asciiTheme="minorEastAsia" w:eastAsiaTheme="minorEastAsia" w:hAnsiTheme="minorEastAsia"/>
        </w:rPr>
        <w:t>小鹅通会议直播支持微信、小程序、手机APP和电脑网页等多种方式观看，</w:t>
      </w:r>
      <w:r>
        <w:rPr>
          <w:rStyle w:val="Strong"/>
          <w:rFonts w:asciiTheme="minorEastAsia" w:eastAsiaTheme="minorEastAsia" w:hAnsiTheme="minorEastAsia" w:hint="eastAsia"/>
        </w:rPr>
        <w:t>在</w:t>
      </w:r>
      <w:r>
        <w:rPr>
          <w:rStyle w:val="Strong"/>
          <w:rFonts w:asciiTheme="minorEastAsia" w:eastAsiaTheme="minorEastAsia" w:hAnsiTheme="minorEastAsia"/>
        </w:rPr>
        <w:t>会议互动环节，相关提问会由会务人员在直播聊天室收集。</w:t>
      </w:r>
    </w:p>
    <w:p w14:paraId="3EA35282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通过小鹅通参会需缴纳论坛注册费400元，一次付费全程参会，不设单场收费；乡建工作者/在读学生/六十岁以上长者/国仁全球大学堂志愿者/同单位5人以上团体，可申请八折优惠（折扣通过微信索取小鹅通优惠券兑换，会务微信号Global University）。</w:t>
      </w:r>
    </w:p>
    <w:p w14:paraId="1AA1096A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538AF04" wp14:editId="6A9ED86F">
            <wp:simplePos x="0" y="0"/>
            <wp:positionH relativeFrom="column">
              <wp:posOffset>1801495</wp:posOffset>
            </wp:positionH>
            <wp:positionV relativeFrom="paragraph">
              <wp:posOffset>73025</wp:posOffset>
            </wp:positionV>
            <wp:extent cx="1540510" cy="1540510"/>
            <wp:effectExtent l="0" t="0" r="13970" b="13970"/>
            <wp:wrapNone/>
            <wp:docPr id="5" name="图片 5" descr="小鹅-SSFS8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小鹅-SSFS8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2E639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3776F3D2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69749455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386B60F0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0A72ABC9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6C34F444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468BC206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7A9F3A9D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4998A274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  <w:r>
        <w:rPr>
          <w:rStyle w:val="Strong"/>
          <w:rFonts w:asciiTheme="minorEastAsia" w:eastAsiaTheme="minorEastAsia" w:hAnsiTheme="minorEastAsia"/>
        </w:rPr>
        <w:t>在小鹅通账号内付费后，请加会务微信（Global University）进入参会微信群，以便获得日程更新、会议资料、讲者提供的文章/课件分享等，为参会者提供的会议资料仅供本人学习参考，请勿外传。</w:t>
      </w:r>
    </w:p>
    <w:p w14:paraId="7F9D1B12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4F96CF08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u w:val="single"/>
        </w:rPr>
      </w:pPr>
      <w:r>
        <w:rPr>
          <w:rStyle w:val="Strong"/>
          <w:rFonts w:asciiTheme="minorEastAsia" w:eastAsiaTheme="minorEastAsia" w:hAnsiTheme="minorEastAsia"/>
          <w:u w:val="single"/>
        </w:rPr>
        <w:t>温馨提示：</w:t>
      </w:r>
    </w:p>
    <w:p w14:paraId="6791467D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4B4A086B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此次论坛嘉宾、特邀参会者、论坛志愿者，免费参会。论坛志愿者须报名并承接会务组分配的工作，可免除注册费。志愿工作可选择翻译文章、翻译字幕，剪辑会议视频等，具体以和会务组分配确定为准。</w:t>
      </w:r>
    </w:p>
    <w:p w14:paraId="7231D6FF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lang w:val="en-US"/>
        </w:rPr>
        <w:drawing>
          <wp:inline distT="0" distB="0" distL="114300" distR="114300" wp14:anchorId="6AE20C10" wp14:editId="7CF5B7AC">
            <wp:extent cx="1885950" cy="1885950"/>
            <wp:effectExtent l="0" t="0" r="3810" b="38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11E494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扫码申请论坛志愿者</w:t>
      </w:r>
    </w:p>
    <w:p w14:paraId="327AE9FE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306F823A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由于网络研讨会的人数限制，会务组不一定批准所有zoom注册的参会者。未能获批者，可以通</w:t>
      </w:r>
      <w:r>
        <w:rPr>
          <w:rFonts w:asciiTheme="minorEastAsia" w:eastAsiaTheme="minorEastAsia" w:hAnsiTheme="minorEastAsia" w:hint="eastAsia"/>
        </w:rPr>
        <w:t>过小鹅通回放课程，获得本次论坛即时更新的全部中文视频。</w:t>
      </w:r>
    </w:p>
    <w:p w14:paraId="40E3B374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或通过</w:t>
      </w:r>
      <w:r>
        <w:rPr>
          <w:rFonts w:asciiTheme="minorEastAsia" w:eastAsiaTheme="minorEastAsia" w:hAnsiTheme="minorEastAsia"/>
        </w:rPr>
        <w:t>国仁全球大学堂的网站，免费观看会议录制的部分视频。</w:t>
      </w:r>
    </w:p>
    <w:p w14:paraId="7A682E72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https://our-global-u.org/oguorg/en/tenth-south-south-forum-on-sustainability-thinking-new-horizons-7-30-july-2023/</w:t>
      </w:r>
    </w:p>
    <w:p w14:paraId="09CACC4B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全球大学堂网站亦会更新论坛讲者的文章和视频，欢迎下载阅读，请从网站主页选择对应的语言进入后查看。</w:t>
      </w:r>
    </w:p>
    <w:p w14:paraId="440C1CE8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18191B"/>
        </w:rPr>
      </w:pPr>
      <w:r>
        <w:rPr>
          <w:rFonts w:asciiTheme="minorEastAsia" w:eastAsiaTheme="minorEastAsia" w:hAnsiTheme="minorEastAsia"/>
        </w:rPr>
        <w:t>如有任何疑问，请通过会务微信或在相应微信群咨询，没有微信的可以发送电子邮件至：our.global.u@gmail.com</w:t>
      </w:r>
    </w:p>
    <w:sectPr w:rsidR="006F434B">
      <w:pgSz w:w="11906" w:h="16838"/>
      <w:pgMar w:top="1440" w:right="1440" w:bottom="993" w:left="1440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F4F5" w14:textId="77777777" w:rsidR="002F7401" w:rsidRDefault="002F7401" w:rsidP="00A22B0A">
      <w:r>
        <w:separator/>
      </w:r>
    </w:p>
  </w:endnote>
  <w:endnote w:type="continuationSeparator" w:id="0">
    <w:p w14:paraId="3DFDEAA5" w14:textId="77777777" w:rsidR="002F7401" w:rsidRDefault="002F7401" w:rsidP="00A2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46E1" w14:textId="77777777" w:rsidR="002F7401" w:rsidRDefault="002F7401" w:rsidP="00A22B0A">
      <w:r>
        <w:separator/>
      </w:r>
    </w:p>
  </w:footnote>
  <w:footnote w:type="continuationSeparator" w:id="0">
    <w:p w14:paraId="042F0E27" w14:textId="77777777" w:rsidR="002F7401" w:rsidRDefault="002F7401" w:rsidP="00A2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zYTYxZDVjNzhiNTIzM2I1MWNmOTZmYmFhMDMwMzIifQ=="/>
  </w:docVars>
  <w:rsids>
    <w:rsidRoot w:val="003D6683"/>
    <w:rsid w:val="00001DB3"/>
    <w:rsid w:val="0002020C"/>
    <w:rsid w:val="000259C1"/>
    <w:rsid w:val="000259C3"/>
    <w:rsid w:val="000306A5"/>
    <w:rsid w:val="000576F5"/>
    <w:rsid w:val="00060CD7"/>
    <w:rsid w:val="00081DAC"/>
    <w:rsid w:val="00087793"/>
    <w:rsid w:val="00090DCC"/>
    <w:rsid w:val="000932B6"/>
    <w:rsid w:val="00093479"/>
    <w:rsid w:val="00097830"/>
    <w:rsid w:val="000A036D"/>
    <w:rsid w:val="000A0905"/>
    <w:rsid w:val="000A534E"/>
    <w:rsid w:val="000A6015"/>
    <w:rsid w:val="000C3F99"/>
    <w:rsid w:val="000C4EA8"/>
    <w:rsid w:val="000C780E"/>
    <w:rsid w:val="000E1216"/>
    <w:rsid w:val="000F54B4"/>
    <w:rsid w:val="00120A78"/>
    <w:rsid w:val="00140713"/>
    <w:rsid w:val="00157BF0"/>
    <w:rsid w:val="001612D7"/>
    <w:rsid w:val="0017198C"/>
    <w:rsid w:val="001778DA"/>
    <w:rsid w:val="00183D9D"/>
    <w:rsid w:val="00191A37"/>
    <w:rsid w:val="001D4FCD"/>
    <w:rsid w:val="001F122E"/>
    <w:rsid w:val="001F7F91"/>
    <w:rsid w:val="00241493"/>
    <w:rsid w:val="00244EDD"/>
    <w:rsid w:val="002450B8"/>
    <w:rsid w:val="00247C53"/>
    <w:rsid w:val="00280AFF"/>
    <w:rsid w:val="002A0833"/>
    <w:rsid w:val="002D6C90"/>
    <w:rsid w:val="002E1342"/>
    <w:rsid w:val="002E1CBD"/>
    <w:rsid w:val="002E5800"/>
    <w:rsid w:val="002F5289"/>
    <w:rsid w:val="002F7401"/>
    <w:rsid w:val="00301B49"/>
    <w:rsid w:val="003032C9"/>
    <w:rsid w:val="0031163E"/>
    <w:rsid w:val="003121FD"/>
    <w:rsid w:val="00345540"/>
    <w:rsid w:val="00362CB3"/>
    <w:rsid w:val="003672D7"/>
    <w:rsid w:val="003942F2"/>
    <w:rsid w:val="003965DC"/>
    <w:rsid w:val="003B17D3"/>
    <w:rsid w:val="003B38CF"/>
    <w:rsid w:val="003B38D7"/>
    <w:rsid w:val="003B6737"/>
    <w:rsid w:val="003C0055"/>
    <w:rsid w:val="003C44C7"/>
    <w:rsid w:val="003D1EA9"/>
    <w:rsid w:val="003D429E"/>
    <w:rsid w:val="003D6683"/>
    <w:rsid w:val="003E2D8F"/>
    <w:rsid w:val="003E3981"/>
    <w:rsid w:val="003F11B7"/>
    <w:rsid w:val="00404CBD"/>
    <w:rsid w:val="00407DA8"/>
    <w:rsid w:val="004554C5"/>
    <w:rsid w:val="00480EA0"/>
    <w:rsid w:val="004829EB"/>
    <w:rsid w:val="004927F8"/>
    <w:rsid w:val="00494525"/>
    <w:rsid w:val="004951DA"/>
    <w:rsid w:val="004B10EC"/>
    <w:rsid w:val="004C3751"/>
    <w:rsid w:val="004D00A6"/>
    <w:rsid w:val="004E6FD7"/>
    <w:rsid w:val="005223AF"/>
    <w:rsid w:val="005223F1"/>
    <w:rsid w:val="00522E36"/>
    <w:rsid w:val="00523FD9"/>
    <w:rsid w:val="00526318"/>
    <w:rsid w:val="00526393"/>
    <w:rsid w:val="00535F47"/>
    <w:rsid w:val="00546C27"/>
    <w:rsid w:val="00562A8F"/>
    <w:rsid w:val="0057252F"/>
    <w:rsid w:val="00575AD8"/>
    <w:rsid w:val="00580605"/>
    <w:rsid w:val="005A1AFF"/>
    <w:rsid w:val="005D155C"/>
    <w:rsid w:val="005D5214"/>
    <w:rsid w:val="005F03CC"/>
    <w:rsid w:val="0061293A"/>
    <w:rsid w:val="0061334E"/>
    <w:rsid w:val="006261C2"/>
    <w:rsid w:val="00626EA8"/>
    <w:rsid w:val="00631D49"/>
    <w:rsid w:val="0064298A"/>
    <w:rsid w:val="00655F42"/>
    <w:rsid w:val="00656CAE"/>
    <w:rsid w:val="00680461"/>
    <w:rsid w:val="00681E0B"/>
    <w:rsid w:val="00681E89"/>
    <w:rsid w:val="006D2CBC"/>
    <w:rsid w:val="006E465D"/>
    <w:rsid w:val="006E5BDA"/>
    <w:rsid w:val="006F434B"/>
    <w:rsid w:val="007508F0"/>
    <w:rsid w:val="0075175B"/>
    <w:rsid w:val="00761A85"/>
    <w:rsid w:val="007679FD"/>
    <w:rsid w:val="0077317A"/>
    <w:rsid w:val="007777CC"/>
    <w:rsid w:val="007B2BFA"/>
    <w:rsid w:val="007C39C7"/>
    <w:rsid w:val="007D2799"/>
    <w:rsid w:val="007F4D1E"/>
    <w:rsid w:val="007F7C2F"/>
    <w:rsid w:val="00821AE5"/>
    <w:rsid w:val="0082236F"/>
    <w:rsid w:val="0082738B"/>
    <w:rsid w:val="00835684"/>
    <w:rsid w:val="00841D1B"/>
    <w:rsid w:val="0084309C"/>
    <w:rsid w:val="00853E4B"/>
    <w:rsid w:val="0086080A"/>
    <w:rsid w:val="008608A3"/>
    <w:rsid w:val="00862B16"/>
    <w:rsid w:val="008757F9"/>
    <w:rsid w:val="008A0577"/>
    <w:rsid w:val="008B214A"/>
    <w:rsid w:val="008C235C"/>
    <w:rsid w:val="008C4E5D"/>
    <w:rsid w:val="008E36E9"/>
    <w:rsid w:val="00921771"/>
    <w:rsid w:val="009303A7"/>
    <w:rsid w:val="0093050A"/>
    <w:rsid w:val="00936794"/>
    <w:rsid w:val="00951F14"/>
    <w:rsid w:val="00957876"/>
    <w:rsid w:val="00962850"/>
    <w:rsid w:val="00963029"/>
    <w:rsid w:val="00965653"/>
    <w:rsid w:val="00976955"/>
    <w:rsid w:val="00983075"/>
    <w:rsid w:val="009A1E2C"/>
    <w:rsid w:val="009A5B0B"/>
    <w:rsid w:val="009C5185"/>
    <w:rsid w:val="009F38BB"/>
    <w:rsid w:val="009F3B83"/>
    <w:rsid w:val="00A005D2"/>
    <w:rsid w:val="00A02D8C"/>
    <w:rsid w:val="00A058C3"/>
    <w:rsid w:val="00A12EF1"/>
    <w:rsid w:val="00A13772"/>
    <w:rsid w:val="00A1425C"/>
    <w:rsid w:val="00A21A61"/>
    <w:rsid w:val="00A22B0A"/>
    <w:rsid w:val="00A23ABE"/>
    <w:rsid w:val="00A33942"/>
    <w:rsid w:val="00A34958"/>
    <w:rsid w:val="00A34EFF"/>
    <w:rsid w:val="00A505B4"/>
    <w:rsid w:val="00A52DC0"/>
    <w:rsid w:val="00A64D1E"/>
    <w:rsid w:val="00A67B36"/>
    <w:rsid w:val="00A77445"/>
    <w:rsid w:val="00AA43F2"/>
    <w:rsid w:val="00AC28AA"/>
    <w:rsid w:val="00AC3711"/>
    <w:rsid w:val="00B20E9E"/>
    <w:rsid w:val="00B22903"/>
    <w:rsid w:val="00B352DB"/>
    <w:rsid w:val="00B40EA4"/>
    <w:rsid w:val="00B6509B"/>
    <w:rsid w:val="00B80389"/>
    <w:rsid w:val="00B907AC"/>
    <w:rsid w:val="00B94B1D"/>
    <w:rsid w:val="00BA7A18"/>
    <w:rsid w:val="00BD009F"/>
    <w:rsid w:val="00C070FB"/>
    <w:rsid w:val="00C13C06"/>
    <w:rsid w:val="00C230E3"/>
    <w:rsid w:val="00C65E25"/>
    <w:rsid w:val="00C75F38"/>
    <w:rsid w:val="00C7742A"/>
    <w:rsid w:val="00C77E3D"/>
    <w:rsid w:val="00CC1213"/>
    <w:rsid w:val="00CE4C7C"/>
    <w:rsid w:val="00CE52E1"/>
    <w:rsid w:val="00CF4BB4"/>
    <w:rsid w:val="00D003F8"/>
    <w:rsid w:val="00D15359"/>
    <w:rsid w:val="00D17D7D"/>
    <w:rsid w:val="00D25B23"/>
    <w:rsid w:val="00D25EE1"/>
    <w:rsid w:val="00D35630"/>
    <w:rsid w:val="00D40FE8"/>
    <w:rsid w:val="00D52F6D"/>
    <w:rsid w:val="00D60867"/>
    <w:rsid w:val="00D76465"/>
    <w:rsid w:val="00D8094F"/>
    <w:rsid w:val="00DA20DD"/>
    <w:rsid w:val="00DC506C"/>
    <w:rsid w:val="00DC621B"/>
    <w:rsid w:val="00DD7208"/>
    <w:rsid w:val="00DF39FA"/>
    <w:rsid w:val="00E02D9D"/>
    <w:rsid w:val="00E42FD2"/>
    <w:rsid w:val="00E752AB"/>
    <w:rsid w:val="00E84DB8"/>
    <w:rsid w:val="00E87291"/>
    <w:rsid w:val="00EA0C4F"/>
    <w:rsid w:val="00EA6E5A"/>
    <w:rsid w:val="00EB6DE9"/>
    <w:rsid w:val="00ED37A0"/>
    <w:rsid w:val="00F043F2"/>
    <w:rsid w:val="00F15899"/>
    <w:rsid w:val="00F31A88"/>
    <w:rsid w:val="00F441CA"/>
    <w:rsid w:val="00F4765F"/>
    <w:rsid w:val="00F742E2"/>
    <w:rsid w:val="00F86D54"/>
    <w:rsid w:val="00F94C2C"/>
    <w:rsid w:val="00F95D38"/>
    <w:rsid w:val="00FA193F"/>
    <w:rsid w:val="00FC3044"/>
    <w:rsid w:val="00FD5709"/>
    <w:rsid w:val="4006579A"/>
    <w:rsid w:val="6168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A9BDD"/>
  <w15:docId w15:val="{DDF401D4-4FD8-46B8-8363-0D379468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SimSu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table" w:styleId="TableGrid">
    <w:name w:val="Table Grid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pPr>
      <w:widowControl/>
      <w:spacing w:line="276" w:lineRule="auto"/>
      <w:ind w:left="720"/>
      <w:contextualSpacing/>
      <w:jc w:val="left"/>
    </w:pPr>
    <w:rPr>
      <w:rFonts w:ascii="Arial" w:eastAsia="SimSun" w:hAnsi="Arial" w:cs="Arial"/>
      <w:kern w:val="0"/>
      <w:sz w:val="22"/>
    </w:rPr>
  </w:style>
  <w:style w:type="character" w:customStyle="1" w:styleId="il">
    <w:name w:val="il"/>
    <w:basedOn w:val="DefaultParagraphFont"/>
    <w:qFormat/>
  </w:style>
  <w:style w:type="character" w:customStyle="1" w:styleId="gd">
    <w:name w:val="gd"/>
    <w:basedOn w:val="DefaultParagraphFont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paragraph" w:customStyle="1" w:styleId="Revision1">
    <w:name w:val="Revision1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BF46420-A819-40EA-BE9E-6F0EABF9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sittsui@gmail.com</dc:creator>
  <cp:lastModifiedBy>sittsui@gmail.com</cp:lastModifiedBy>
  <cp:revision>5</cp:revision>
  <dcterms:created xsi:type="dcterms:W3CDTF">2023-07-06T01:03:00Z</dcterms:created>
  <dcterms:modified xsi:type="dcterms:W3CDTF">2023-07-06T03:13:00Z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8DDFBC78301A4CA6869327D151296710_12</vt:lpwstr>
  </property>
</Properties>
</file>