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E60B" w14:textId="3E66589A" w:rsidR="00C7474F" w:rsidRDefault="000E4AAC">
      <w:pPr>
        <w:adjustRightInd w:val="0"/>
        <w:snapToGrid w:val="0"/>
        <w:spacing w:after="0" w:line="240" w:lineRule="auto"/>
        <w:rPr>
          <w:rFonts w:ascii="Times New Roman" w:hAnsi="Times New Roman" w:cs="Times New Roman"/>
          <w:b/>
          <w:bCs/>
          <w:color w:val="FF0000"/>
        </w:rPr>
      </w:pPr>
      <w:r>
        <w:rPr>
          <w:rFonts w:ascii="Times New Roman" w:hAnsi="Times New Roman" w:cs="Times New Roman" w:hint="eastAsia"/>
          <w:b/>
          <w:bCs/>
          <w:color w:val="FF0000"/>
        </w:rPr>
        <w:t>@</w:t>
      </w:r>
      <w:r w:rsidR="001E0A54" w:rsidRPr="00F128E7">
        <w:rPr>
          <w:rFonts w:ascii="Times New Roman" w:hAnsi="Times New Roman" w:cs="Times New Roman" w:hint="eastAsia"/>
          <w:b/>
          <w:bCs/>
          <w:color w:val="FF0000"/>
        </w:rPr>
        <w:t>2024</w:t>
      </w:r>
      <w:r w:rsidR="0023074C" w:rsidRPr="00F128E7">
        <w:rPr>
          <w:rFonts w:ascii="Times New Roman" w:hAnsi="Times New Roman" w:cs="Times New Roman" w:hint="eastAsia"/>
          <w:b/>
          <w:bCs/>
          <w:color w:val="FF0000"/>
        </w:rPr>
        <w:t>0</w:t>
      </w:r>
      <w:r w:rsidR="003A2700">
        <w:rPr>
          <w:rFonts w:ascii="Times New Roman" w:hAnsi="Times New Roman" w:cs="Times New Roman" w:hint="eastAsia"/>
          <w:b/>
          <w:bCs/>
          <w:color w:val="FF0000"/>
        </w:rPr>
        <w:t>6</w:t>
      </w:r>
      <w:r w:rsidR="00A32B13">
        <w:rPr>
          <w:rFonts w:ascii="Times New Roman" w:hAnsi="Times New Roman" w:cs="Times New Roman" w:hint="eastAsia"/>
          <w:b/>
          <w:bCs/>
          <w:color w:val="FF0000"/>
        </w:rPr>
        <w:t>20</w:t>
      </w:r>
    </w:p>
    <w:p w14:paraId="59A9C080" w14:textId="77777777" w:rsidR="007C6005" w:rsidRDefault="007C6005">
      <w:pPr>
        <w:adjustRightInd w:val="0"/>
        <w:snapToGrid w:val="0"/>
        <w:spacing w:after="0" w:line="240" w:lineRule="auto"/>
        <w:rPr>
          <w:rFonts w:ascii="Times New Roman" w:hAnsi="Times New Roman" w:cs="Times New Roman"/>
          <w:b/>
          <w:bCs/>
        </w:rPr>
      </w:pPr>
    </w:p>
    <w:p w14:paraId="3CDC8365" w14:textId="759658FD" w:rsidR="00C7474F" w:rsidRPr="00C7474F" w:rsidRDefault="00C7474F" w:rsidP="00C7474F">
      <w:pPr>
        <w:adjustRightInd w:val="0"/>
        <w:snapToGrid w:val="0"/>
        <w:spacing w:after="0" w:line="240" w:lineRule="auto"/>
        <w:rPr>
          <w:rFonts w:ascii="Times New Roman" w:hAnsi="Times New Roman" w:cs="Times New Roman"/>
          <w:b/>
          <w:bCs/>
          <w:sz w:val="28"/>
          <w:szCs w:val="28"/>
        </w:rPr>
      </w:pPr>
      <w:r w:rsidRPr="00C7474F">
        <w:rPr>
          <w:rFonts w:ascii="Times New Roman" w:hAnsi="Times New Roman" w:cs="Times New Roman" w:hint="eastAsia"/>
          <w:b/>
          <w:bCs/>
          <w:sz w:val="28"/>
          <w:szCs w:val="28"/>
        </w:rPr>
        <w:t xml:space="preserve">The Eleventh South </w:t>
      </w:r>
      <w:proofErr w:type="spellStart"/>
      <w:r w:rsidRPr="00C7474F">
        <w:rPr>
          <w:rFonts w:ascii="Times New Roman" w:hAnsi="Times New Roman" w:cs="Times New Roman" w:hint="eastAsia"/>
          <w:b/>
          <w:bCs/>
          <w:sz w:val="28"/>
          <w:szCs w:val="28"/>
        </w:rPr>
        <w:t>South</w:t>
      </w:r>
      <w:proofErr w:type="spellEnd"/>
      <w:r w:rsidRPr="00C7474F">
        <w:rPr>
          <w:rFonts w:ascii="Times New Roman" w:hAnsi="Times New Roman" w:cs="Times New Roman" w:hint="eastAsia"/>
          <w:b/>
          <w:bCs/>
          <w:sz w:val="28"/>
          <w:szCs w:val="28"/>
        </w:rPr>
        <w:t xml:space="preserve"> Forum </w:t>
      </w:r>
      <w:r w:rsidR="00FD698A">
        <w:rPr>
          <w:rFonts w:ascii="Times New Roman" w:hAnsi="Times New Roman" w:cs="Times New Roman" w:hint="eastAsia"/>
          <w:b/>
          <w:bCs/>
          <w:sz w:val="28"/>
          <w:szCs w:val="28"/>
        </w:rPr>
        <w:t>on</w:t>
      </w:r>
      <w:r w:rsidRPr="00C7474F">
        <w:rPr>
          <w:rFonts w:ascii="Times New Roman" w:hAnsi="Times New Roman" w:cs="Times New Roman" w:hint="eastAsia"/>
          <w:b/>
          <w:bCs/>
          <w:sz w:val="28"/>
          <w:szCs w:val="28"/>
        </w:rPr>
        <w:t xml:space="preserve"> Sustainability:</w:t>
      </w:r>
      <w:r w:rsidRPr="00C7474F">
        <w:rPr>
          <w:rFonts w:ascii="Times New Roman" w:hAnsi="Times New Roman" w:cs="Times New Roman"/>
          <w:b/>
          <w:bCs/>
          <w:sz w:val="28"/>
          <w:szCs w:val="28"/>
        </w:rPr>
        <w:t xml:space="preserve"> </w:t>
      </w:r>
    </w:p>
    <w:p w14:paraId="71692D7B" w14:textId="0E55F131" w:rsidR="00C1093E" w:rsidRPr="00C7474F" w:rsidRDefault="00407B62">
      <w:pPr>
        <w:adjustRightInd w:val="0"/>
        <w:snapToGrid w:val="0"/>
        <w:spacing w:after="0" w:line="240" w:lineRule="auto"/>
        <w:rPr>
          <w:rFonts w:ascii="Times New Roman" w:hAnsi="Times New Roman" w:cs="Times New Roman"/>
          <w:b/>
          <w:bCs/>
          <w:sz w:val="28"/>
          <w:szCs w:val="28"/>
        </w:rPr>
      </w:pPr>
      <w:r w:rsidRPr="00C7474F">
        <w:rPr>
          <w:rFonts w:ascii="Times New Roman" w:hAnsi="Times New Roman" w:cs="Times New Roman" w:hint="eastAsia"/>
          <w:b/>
          <w:bCs/>
          <w:sz w:val="28"/>
          <w:szCs w:val="28"/>
        </w:rPr>
        <w:t>Health and the Road to Sustainability</w:t>
      </w:r>
    </w:p>
    <w:p w14:paraId="6CB0E140" w14:textId="77777777" w:rsidR="00C7474F" w:rsidRDefault="00C7474F">
      <w:pPr>
        <w:adjustRightInd w:val="0"/>
        <w:snapToGrid w:val="0"/>
        <w:spacing w:after="0" w:line="240" w:lineRule="auto"/>
        <w:rPr>
          <w:rFonts w:ascii="Times New Roman" w:hAnsi="Times New Roman" w:cs="Times New Roman"/>
          <w:b/>
          <w:bCs/>
        </w:rPr>
      </w:pPr>
    </w:p>
    <w:p w14:paraId="6B02B39E" w14:textId="2EB09555" w:rsidR="00C1093E" w:rsidRDefault="00D26C8D" w:rsidP="00C7474F">
      <w:pPr>
        <w:adjustRightInd w:val="0"/>
        <w:snapToGrid w:val="0"/>
        <w:spacing w:after="0" w:line="240" w:lineRule="auto"/>
        <w:rPr>
          <w:rFonts w:ascii="Times New Roman" w:hAnsi="Times New Roman" w:cs="Times New Roman"/>
          <w:b/>
          <w:bCs/>
        </w:rPr>
      </w:pPr>
      <w:r>
        <w:rPr>
          <w:rFonts w:ascii="Times New Roman" w:hAnsi="Times New Roman" w:cs="Times New Roman"/>
          <w:b/>
          <w:bCs/>
        </w:rPr>
        <w:t xml:space="preserve">30 June – 5 July </w:t>
      </w:r>
      <w:r w:rsidR="00C7474F">
        <w:rPr>
          <w:rFonts w:ascii="Times New Roman" w:hAnsi="Times New Roman" w:cs="Times New Roman" w:hint="eastAsia"/>
          <w:b/>
          <w:bCs/>
        </w:rPr>
        <w:t>2024</w:t>
      </w:r>
    </w:p>
    <w:p w14:paraId="61B1943B" w14:textId="46508C69" w:rsidR="00C1093E" w:rsidRPr="0073475B" w:rsidRDefault="0073475B">
      <w:pPr>
        <w:adjustRightInd w:val="0"/>
        <w:snapToGrid w:val="0"/>
        <w:spacing w:after="0" w:line="240" w:lineRule="auto"/>
        <w:rPr>
          <w:rFonts w:ascii="Times New Roman" w:hAnsi="Times New Roman" w:cs="Times New Roman"/>
          <w:b/>
          <w:bCs/>
        </w:rPr>
      </w:pPr>
      <w:r w:rsidRPr="0073475B">
        <w:rPr>
          <w:rFonts w:ascii="Times New Roman" w:hAnsi="Times New Roman" w:cs="Times New Roman"/>
          <w:b/>
          <w:bCs/>
        </w:rPr>
        <w:t>Lingnan University, Hong Kong</w:t>
      </w:r>
      <w:r w:rsidR="00DA26D6">
        <w:rPr>
          <w:rFonts w:ascii="Times New Roman" w:hAnsi="Times New Roman" w:cs="Times New Roman" w:hint="eastAsia"/>
          <w:b/>
          <w:bCs/>
        </w:rPr>
        <w:t>, China</w:t>
      </w:r>
    </w:p>
    <w:p w14:paraId="47A95522" w14:textId="77777777" w:rsidR="00C7474F" w:rsidRDefault="00C7474F">
      <w:pPr>
        <w:adjustRightInd w:val="0"/>
        <w:snapToGrid w:val="0"/>
        <w:spacing w:after="0" w:line="240" w:lineRule="auto"/>
        <w:rPr>
          <w:rFonts w:ascii="Times New Roman" w:hAnsi="Times New Roman" w:cs="Times New Roman"/>
        </w:rPr>
      </w:pPr>
    </w:p>
    <w:p w14:paraId="4B2048A8" w14:textId="4CEDA0A9" w:rsidR="00C7474F" w:rsidRPr="00510DA2" w:rsidRDefault="00DB3D66">
      <w:pPr>
        <w:adjustRightInd w:val="0"/>
        <w:snapToGrid w:val="0"/>
        <w:spacing w:after="0" w:line="240" w:lineRule="auto"/>
        <w:rPr>
          <w:rFonts w:ascii="Times New Roman" w:hAnsi="Times New Roman" w:cs="Times New Roman"/>
        </w:rPr>
      </w:pPr>
      <w:r w:rsidRPr="00510DA2">
        <w:rPr>
          <w:rFonts w:ascii="Times New Roman" w:hAnsi="Times New Roman" w:cs="Times New Roman"/>
        </w:rPr>
        <w:t>Mode: speakers: online and o</w:t>
      </w:r>
      <w:r w:rsidR="00914005">
        <w:rPr>
          <w:rFonts w:ascii="Times New Roman" w:hAnsi="Times New Roman" w:cs="Times New Roman" w:hint="eastAsia"/>
        </w:rPr>
        <w:t>nsite</w:t>
      </w:r>
      <w:r w:rsidRPr="00510DA2">
        <w:rPr>
          <w:rFonts w:ascii="Times New Roman" w:hAnsi="Times New Roman" w:cs="Times New Roman"/>
        </w:rPr>
        <w:t>; audience: online</w:t>
      </w:r>
    </w:p>
    <w:p w14:paraId="238BDAD1" w14:textId="77777777" w:rsidR="003F0ABD" w:rsidRDefault="00914005">
      <w:pPr>
        <w:adjustRightInd w:val="0"/>
        <w:snapToGrid w:val="0"/>
        <w:spacing w:after="0" w:line="240" w:lineRule="auto"/>
        <w:rPr>
          <w:rFonts w:ascii="Times New Roman" w:hAnsi="Times New Roman" w:cs="Times New Roman"/>
          <w:lang w:val="fr-FR"/>
        </w:rPr>
      </w:pPr>
      <w:r w:rsidRPr="00801781">
        <w:rPr>
          <w:rFonts w:ascii="Times New Roman" w:hAnsi="Times New Roman" w:cs="Times New Roman" w:hint="eastAsia"/>
          <w:lang w:val="fr-FR"/>
        </w:rPr>
        <w:t xml:space="preserve">Public </w:t>
      </w:r>
      <w:proofErr w:type="gramStart"/>
      <w:r w:rsidRPr="00801781">
        <w:rPr>
          <w:rFonts w:ascii="Times New Roman" w:hAnsi="Times New Roman" w:cs="Times New Roman" w:hint="eastAsia"/>
          <w:lang w:val="fr-FR"/>
        </w:rPr>
        <w:t>lectures:</w:t>
      </w:r>
      <w:proofErr w:type="gramEnd"/>
      <w:r w:rsidRPr="00801781">
        <w:rPr>
          <w:rFonts w:ascii="Times New Roman" w:hAnsi="Times New Roman" w:cs="Times New Roman" w:hint="eastAsia"/>
          <w:lang w:val="fr-FR"/>
        </w:rPr>
        <w:t xml:space="preserve"> MBG</w:t>
      </w:r>
      <w:r w:rsidR="00A02F4E" w:rsidRPr="00801781">
        <w:rPr>
          <w:rFonts w:ascii="Times New Roman" w:hAnsi="Times New Roman" w:cs="Times New Roman" w:hint="eastAsia"/>
          <w:lang w:val="fr-FR"/>
        </w:rPr>
        <w:t>06</w:t>
      </w:r>
      <w:r w:rsidRPr="00801781">
        <w:rPr>
          <w:rFonts w:ascii="Times New Roman" w:hAnsi="Times New Roman" w:cs="Times New Roman" w:hint="eastAsia"/>
          <w:lang w:val="fr-FR"/>
        </w:rPr>
        <w:t xml:space="preserve">, </w:t>
      </w:r>
      <w:proofErr w:type="spellStart"/>
      <w:r w:rsidRPr="00801781">
        <w:rPr>
          <w:rFonts w:ascii="Times New Roman" w:hAnsi="Times New Roman" w:cs="Times New Roman" w:hint="eastAsia"/>
          <w:lang w:val="fr-FR"/>
        </w:rPr>
        <w:t>Tuen</w:t>
      </w:r>
      <w:proofErr w:type="spellEnd"/>
      <w:r w:rsidRPr="00801781">
        <w:rPr>
          <w:rFonts w:ascii="Times New Roman" w:hAnsi="Times New Roman" w:cs="Times New Roman" w:hint="eastAsia"/>
          <w:lang w:val="fr-FR"/>
        </w:rPr>
        <w:t xml:space="preserve"> Mun campus</w:t>
      </w:r>
      <w:r w:rsidR="00DA26D6" w:rsidRPr="00801781">
        <w:rPr>
          <w:rFonts w:ascii="Times New Roman" w:hAnsi="Times New Roman" w:cs="Times New Roman" w:hint="eastAsia"/>
          <w:lang w:val="fr-FR"/>
        </w:rPr>
        <w:t xml:space="preserve">, </w:t>
      </w:r>
      <w:proofErr w:type="spellStart"/>
      <w:r w:rsidR="00DA26D6" w:rsidRPr="00801781">
        <w:rPr>
          <w:rFonts w:ascii="Times New Roman" w:hAnsi="Times New Roman" w:cs="Times New Roman" w:hint="eastAsia"/>
          <w:lang w:val="fr-FR"/>
        </w:rPr>
        <w:t>Lingnan</w:t>
      </w:r>
      <w:proofErr w:type="spellEnd"/>
      <w:r w:rsidR="00DA26D6" w:rsidRPr="00801781">
        <w:rPr>
          <w:rFonts w:ascii="Times New Roman" w:hAnsi="Times New Roman" w:cs="Times New Roman" w:hint="eastAsia"/>
          <w:lang w:val="fr-FR"/>
        </w:rPr>
        <w:t xml:space="preserve"> </w:t>
      </w:r>
      <w:proofErr w:type="spellStart"/>
      <w:r w:rsidR="00DA26D6" w:rsidRPr="00801781">
        <w:rPr>
          <w:rFonts w:ascii="Times New Roman" w:hAnsi="Times New Roman" w:cs="Times New Roman" w:hint="eastAsia"/>
          <w:lang w:val="fr-FR"/>
        </w:rPr>
        <w:t>University</w:t>
      </w:r>
      <w:proofErr w:type="spellEnd"/>
    </w:p>
    <w:p w14:paraId="6AD94351" w14:textId="19E57B19" w:rsidR="00DB3D66" w:rsidRPr="00711127" w:rsidRDefault="003F0ABD">
      <w:pPr>
        <w:adjustRightInd w:val="0"/>
        <w:snapToGrid w:val="0"/>
        <w:spacing w:after="0" w:line="240" w:lineRule="auto"/>
        <w:rPr>
          <w:rFonts w:ascii="Times New Roman" w:hAnsi="Times New Roman" w:cs="Times New Roman"/>
        </w:rPr>
      </w:pPr>
      <w:r w:rsidRPr="003F0ABD">
        <w:rPr>
          <w:rFonts w:ascii="Times New Roman" w:hAnsi="Times New Roman" w:cs="Times New Roman"/>
          <w:color w:val="232333"/>
          <w:shd w:val="clear" w:color="auto" w:fill="FFFFFF"/>
        </w:rPr>
        <w:t>Main Forum: LYH308, Tuen Mun campus, Lingnan University</w:t>
      </w:r>
      <w:r w:rsidR="00914005" w:rsidRPr="00711127">
        <w:rPr>
          <w:rFonts w:ascii="Times New Roman" w:hAnsi="Times New Roman" w:cs="Times New Roman"/>
        </w:rPr>
        <w:t xml:space="preserve"> </w:t>
      </w:r>
    </w:p>
    <w:p w14:paraId="7549CC11" w14:textId="7871C431" w:rsidR="00DB3D66" w:rsidRPr="00510DA2" w:rsidRDefault="00DB3D66">
      <w:pPr>
        <w:adjustRightInd w:val="0"/>
        <w:snapToGrid w:val="0"/>
        <w:spacing w:after="0" w:line="240" w:lineRule="auto"/>
        <w:rPr>
          <w:rFonts w:ascii="Times New Roman" w:hAnsi="Times New Roman" w:cs="Times New Roman"/>
        </w:rPr>
      </w:pPr>
      <w:r w:rsidRPr="00510DA2">
        <w:rPr>
          <w:rFonts w:ascii="Times New Roman" w:hAnsi="Times New Roman" w:cs="Times New Roman"/>
        </w:rPr>
        <w:t xml:space="preserve">Simultaneous Interpretation: English and Putonghua (some sessions </w:t>
      </w:r>
      <w:r w:rsidR="00813940">
        <w:rPr>
          <w:rFonts w:ascii="Times New Roman" w:hAnsi="Times New Roman" w:cs="Times New Roman"/>
        </w:rPr>
        <w:t>with</w:t>
      </w:r>
      <w:r w:rsidRPr="00510DA2">
        <w:rPr>
          <w:rFonts w:ascii="Times New Roman" w:hAnsi="Times New Roman" w:cs="Times New Roman"/>
        </w:rPr>
        <w:t xml:space="preserve"> Spanish)</w:t>
      </w:r>
    </w:p>
    <w:p w14:paraId="05D13A82" w14:textId="77777777" w:rsidR="00DB3D66" w:rsidRDefault="00DB3D66">
      <w:pPr>
        <w:adjustRightInd w:val="0"/>
        <w:snapToGrid w:val="0"/>
        <w:spacing w:after="0" w:line="240" w:lineRule="auto"/>
        <w:rPr>
          <w:rFonts w:ascii="Times New Roman" w:hAnsi="Times New Roman" w:cs="Times New Roman"/>
        </w:rPr>
      </w:pPr>
    </w:p>
    <w:p w14:paraId="042B250F" w14:textId="77777777" w:rsidR="00C1093E" w:rsidRDefault="00C1093E">
      <w:pPr>
        <w:adjustRightInd w:val="0"/>
        <w:snapToGrid w:val="0"/>
        <w:spacing w:after="0" w:line="240" w:lineRule="auto"/>
        <w:rPr>
          <w:rFonts w:ascii="Times New Roman" w:hAnsi="Times New Roman" w:cs="Times New Roman"/>
        </w:rPr>
      </w:pPr>
    </w:p>
    <w:p w14:paraId="64160392" w14:textId="7E4DF9AD" w:rsidR="003F1976" w:rsidRPr="00182229" w:rsidRDefault="00DB3D66" w:rsidP="00182229">
      <w:pPr>
        <w:adjustRightInd w:val="0"/>
        <w:snapToGrid w:val="0"/>
        <w:spacing w:after="0" w:line="240" w:lineRule="auto"/>
        <w:rPr>
          <w:rFonts w:ascii="Times New Roman" w:hAnsi="Times New Roman" w:cs="Times New Roman"/>
          <w:b/>
          <w:bCs/>
        </w:rPr>
      </w:pPr>
      <w:r w:rsidRPr="00182229">
        <w:rPr>
          <w:rFonts w:ascii="Times New Roman" w:hAnsi="Times New Roman" w:cs="Times New Roman"/>
          <w:b/>
          <w:bCs/>
        </w:rPr>
        <w:t>Organizers</w:t>
      </w:r>
      <w:r w:rsidR="003F1976" w:rsidRPr="00182229">
        <w:rPr>
          <w:rFonts w:ascii="Times New Roman" w:hAnsi="Times New Roman" w:cs="Times New Roman"/>
          <w:b/>
          <w:bCs/>
        </w:rPr>
        <w:t>：</w:t>
      </w:r>
    </w:p>
    <w:p w14:paraId="3B93E50F" w14:textId="3FB0574B" w:rsidR="003F1976" w:rsidRDefault="00070FAD" w:rsidP="00182229">
      <w:pPr>
        <w:adjustRightInd w:val="0"/>
        <w:snapToGrid w:val="0"/>
        <w:spacing w:after="0" w:line="360" w:lineRule="auto"/>
        <w:rPr>
          <w:rFonts w:asciiTheme="minorEastAsia" w:hAnsiTheme="minorEastAsia" w:cs="Times New Roman"/>
        </w:rPr>
      </w:pPr>
      <w:r w:rsidRPr="00070FAD">
        <w:rPr>
          <w:rFonts w:ascii="Times New Roman" w:hAnsi="Times New Roman" w:cs="Times New Roman"/>
          <w:kern w:val="0"/>
        </w:rPr>
        <w:t>Chinese Institute of Hong Kong</w:t>
      </w:r>
    </w:p>
    <w:p w14:paraId="33C7554E" w14:textId="77408ACD" w:rsidR="003F1976" w:rsidRPr="00070FAD" w:rsidRDefault="00070FAD" w:rsidP="00182229">
      <w:pPr>
        <w:adjustRightInd w:val="0"/>
        <w:snapToGrid w:val="0"/>
        <w:spacing w:after="0" w:line="360" w:lineRule="auto"/>
        <w:rPr>
          <w:rFonts w:ascii="Times New Roman" w:hAnsi="Times New Roman" w:cs="Times New Roman"/>
        </w:rPr>
      </w:pPr>
      <w:r w:rsidRPr="00070FAD">
        <w:rPr>
          <w:rFonts w:ascii="Times New Roman" w:hAnsi="Times New Roman" w:cs="Times New Roman"/>
        </w:rPr>
        <w:t>CCRD-</w:t>
      </w:r>
      <w:r w:rsidR="00DA26D6">
        <w:rPr>
          <w:rFonts w:ascii="Times New Roman" w:hAnsi="Times New Roman" w:cs="Times New Roman" w:hint="eastAsia"/>
        </w:rPr>
        <w:t xml:space="preserve">CS, </w:t>
      </w:r>
      <w:r w:rsidRPr="00070FAD">
        <w:rPr>
          <w:rFonts w:ascii="Times New Roman" w:hAnsi="Times New Roman" w:cs="Times New Roman"/>
        </w:rPr>
        <w:t xml:space="preserve">Lingnan University </w:t>
      </w:r>
    </w:p>
    <w:p w14:paraId="0120578C" w14:textId="57CE7A27" w:rsidR="003F1976" w:rsidRDefault="00070FAD" w:rsidP="00182229">
      <w:pPr>
        <w:adjustRightInd w:val="0"/>
        <w:snapToGrid w:val="0"/>
        <w:spacing w:after="0" w:line="360" w:lineRule="auto"/>
        <w:rPr>
          <w:rFonts w:ascii="Times New Roman" w:hAnsi="Times New Roman" w:cs="Times New Roman"/>
          <w:kern w:val="0"/>
        </w:rPr>
      </w:pPr>
      <w:r>
        <w:rPr>
          <w:rFonts w:ascii="Times New Roman" w:hAnsi="Times New Roman" w:cs="Times New Roman"/>
          <w:kern w:val="0"/>
        </w:rPr>
        <w:t>School of Chinese Medicine, Hong Kong Baptist University</w:t>
      </w:r>
    </w:p>
    <w:p w14:paraId="50CB50E7" w14:textId="76CF81C5" w:rsidR="003F1976" w:rsidRPr="00617ACB" w:rsidRDefault="00070FAD" w:rsidP="00182229">
      <w:pPr>
        <w:adjustRightInd w:val="0"/>
        <w:snapToGrid w:val="0"/>
        <w:spacing w:after="0" w:line="360" w:lineRule="auto"/>
        <w:rPr>
          <w:rFonts w:ascii="Times New Roman" w:hAnsi="Times New Roman" w:cs="Times New Roman"/>
        </w:rPr>
      </w:pPr>
      <w:r w:rsidRPr="00617ACB">
        <w:rPr>
          <w:rFonts w:ascii="Times New Roman" w:hAnsi="Times New Roman" w:cs="Times New Roman"/>
        </w:rPr>
        <w:t>Global University for Sustainability</w:t>
      </w:r>
    </w:p>
    <w:p w14:paraId="01284C7A" w14:textId="77777777" w:rsidR="00070FAD" w:rsidRPr="009A27F7" w:rsidRDefault="00070FAD" w:rsidP="00182229">
      <w:pPr>
        <w:adjustRightInd w:val="0"/>
        <w:snapToGrid w:val="0"/>
        <w:spacing w:after="0" w:line="240" w:lineRule="auto"/>
        <w:rPr>
          <w:rFonts w:asciiTheme="minorEastAsia" w:hAnsiTheme="minorEastAsia" w:cs="Times New Roman"/>
        </w:rPr>
      </w:pPr>
    </w:p>
    <w:p w14:paraId="04264AFA" w14:textId="3DE757A6" w:rsidR="003F1976" w:rsidRPr="00182229" w:rsidRDefault="00070FAD" w:rsidP="00182229">
      <w:pPr>
        <w:adjustRightInd w:val="0"/>
        <w:snapToGrid w:val="0"/>
        <w:spacing w:after="0" w:line="240" w:lineRule="auto"/>
        <w:rPr>
          <w:rFonts w:ascii="Times New Roman" w:hAnsi="Times New Roman" w:cs="Times New Roman"/>
          <w:b/>
          <w:bCs/>
        </w:rPr>
      </w:pPr>
      <w:r w:rsidRPr="00182229">
        <w:rPr>
          <w:rFonts w:ascii="Times New Roman" w:hAnsi="Times New Roman" w:cs="Times New Roman"/>
          <w:b/>
          <w:bCs/>
        </w:rPr>
        <w:t>Co-organizers</w:t>
      </w:r>
      <w:r w:rsidR="003F1976" w:rsidRPr="00182229">
        <w:rPr>
          <w:rFonts w:ascii="Times New Roman" w:hAnsi="Times New Roman" w:cs="Times New Roman"/>
          <w:b/>
          <w:bCs/>
        </w:rPr>
        <w:t>：</w:t>
      </w:r>
    </w:p>
    <w:p w14:paraId="6334FF93"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Asian Regional Exchange for New Alternatives</w:t>
      </w:r>
    </w:p>
    <w:p w14:paraId="033D9302"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Graduate Program in Social Policy, Federal University of Espírito Santo, Brazil</w:t>
      </w:r>
    </w:p>
    <w:p w14:paraId="0834A405"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Centre for Film Studies and Cultural Studies, Peking University</w:t>
      </w:r>
    </w:p>
    <w:p w14:paraId="66850FD5"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Tsinghua Institute for Advanced Study in Humanities and Social Sciences, Tsinghua University</w:t>
      </w:r>
    </w:p>
    <w:p w14:paraId="0DF9CD4D"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Institute of Rural Revitalization, Fujian Agriculture and Forestry University</w:t>
      </w:r>
    </w:p>
    <w:p w14:paraId="0C62276A" w14:textId="77777777" w:rsidR="00D04A1E" w:rsidRPr="00D04A1E" w:rsidRDefault="00D04A1E" w:rsidP="00182229">
      <w:pPr>
        <w:adjustRightInd w:val="0"/>
        <w:snapToGrid w:val="0"/>
        <w:spacing w:after="0" w:line="360" w:lineRule="auto"/>
        <w:rPr>
          <w:rFonts w:ascii="Times New Roman" w:hAnsi="Times New Roman" w:cs="Times New Roman"/>
          <w:shd w:val="clear" w:color="auto" w:fill="FFFFFF"/>
        </w:rPr>
      </w:pPr>
      <w:r w:rsidRPr="00D04A1E">
        <w:rPr>
          <w:rFonts w:ascii="Times New Roman" w:hAnsi="Times New Roman" w:cs="Times New Roman"/>
          <w:shd w:val="clear" w:color="auto" w:fill="FFFFFF"/>
        </w:rPr>
        <w:t>Haikou University of Economics</w:t>
      </w:r>
    </w:p>
    <w:p w14:paraId="356294C6" w14:textId="2BEF0A12" w:rsidR="00564BE3" w:rsidRPr="00564BE3" w:rsidRDefault="00564BE3" w:rsidP="00182229">
      <w:pPr>
        <w:adjustRightInd w:val="0"/>
        <w:snapToGrid w:val="0"/>
        <w:spacing w:after="0" w:line="360" w:lineRule="auto"/>
        <w:rPr>
          <w:rFonts w:ascii="Times New Roman" w:hAnsi="Times New Roman" w:cs="Times New Roman"/>
        </w:rPr>
      </w:pPr>
      <w:proofErr w:type="spellStart"/>
      <w:r w:rsidRPr="00564BE3">
        <w:rPr>
          <w:rFonts w:ascii="Times New Roman" w:hAnsi="Times New Roman" w:cs="Times New Roman"/>
        </w:rPr>
        <w:t>Multitrueke</w:t>
      </w:r>
      <w:proofErr w:type="spellEnd"/>
      <w:r w:rsidRPr="00564BE3">
        <w:rPr>
          <w:rFonts w:ascii="Times New Roman" w:hAnsi="Times New Roman" w:cs="Times New Roman"/>
        </w:rPr>
        <w:t xml:space="preserve"> </w:t>
      </w:r>
      <w:proofErr w:type="spellStart"/>
      <w:r w:rsidRPr="00564BE3">
        <w:rPr>
          <w:rFonts w:ascii="Times New Roman" w:hAnsi="Times New Roman" w:cs="Times New Roman"/>
        </w:rPr>
        <w:t>Mixiuhca</w:t>
      </w:r>
      <w:proofErr w:type="spellEnd"/>
      <w:r w:rsidRPr="00564BE3">
        <w:rPr>
          <w:rFonts w:ascii="Times New Roman" w:hAnsi="Times New Roman" w:cs="Times New Roman"/>
        </w:rPr>
        <w:t xml:space="preserve"> Exchange Community, Mexico</w:t>
      </w:r>
    </w:p>
    <w:p w14:paraId="21F2402E" w14:textId="77777777" w:rsidR="00564BE3" w:rsidRP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Society for International Development, Italy</w:t>
      </w:r>
    </w:p>
    <w:p w14:paraId="6594ECCA" w14:textId="77777777" w:rsid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Daraja Press, Canada</w:t>
      </w:r>
    </w:p>
    <w:p w14:paraId="041ABB4F" w14:textId="77777777" w:rsidR="00291E53" w:rsidRPr="00564BE3" w:rsidRDefault="00291E5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Green Ground Eco-Tech Centre (Beijing)</w:t>
      </w:r>
    </w:p>
    <w:p w14:paraId="1D4CF78C" w14:textId="77777777" w:rsidR="00564BE3" w:rsidRDefault="00564BE3" w:rsidP="00182229">
      <w:pPr>
        <w:adjustRightInd w:val="0"/>
        <w:snapToGrid w:val="0"/>
        <w:spacing w:after="0" w:line="360" w:lineRule="auto"/>
        <w:rPr>
          <w:rFonts w:ascii="Times New Roman" w:hAnsi="Times New Roman" w:cs="Times New Roman"/>
        </w:rPr>
      </w:pPr>
      <w:r w:rsidRPr="00564BE3">
        <w:rPr>
          <w:rFonts w:ascii="Times New Roman" w:hAnsi="Times New Roman" w:cs="Times New Roman"/>
        </w:rPr>
        <w:t>Lingnan Gardeners</w:t>
      </w:r>
    </w:p>
    <w:p w14:paraId="1290385F" w14:textId="77777777" w:rsidR="007C6005" w:rsidRDefault="007C6005">
      <w:pPr>
        <w:spacing w:after="0" w:line="240" w:lineRule="auto"/>
        <w:rPr>
          <w:rFonts w:ascii="Times New Roman" w:hAnsi="Times New Roman" w:cs="Times New Roman"/>
        </w:rPr>
      </w:pPr>
      <w:r>
        <w:rPr>
          <w:rFonts w:ascii="Times New Roman" w:hAnsi="Times New Roman" w:cs="Times New Roman"/>
        </w:rPr>
        <w:br w:type="page"/>
      </w:r>
    </w:p>
    <w:p w14:paraId="0D7D7912" w14:textId="09AD9C9E" w:rsidR="007C6005" w:rsidRPr="007C6005" w:rsidRDefault="007C6005" w:rsidP="007C6005">
      <w:pPr>
        <w:adjustRightInd w:val="0"/>
        <w:snapToGrid w:val="0"/>
        <w:spacing w:after="0" w:line="240" w:lineRule="auto"/>
        <w:jc w:val="both"/>
        <w:rPr>
          <w:rFonts w:ascii="Times New Roman" w:hAnsi="Times New Roman" w:cs="Times New Roman"/>
          <w:b/>
          <w:bCs/>
        </w:rPr>
      </w:pPr>
      <w:r w:rsidRPr="007C6005">
        <w:rPr>
          <w:rFonts w:ascii="Times New Roman" w:hAnsi="Times New Roman" w:cs="Times New Roman" w:hint="eastAsia"/>
          <w:b/>
          <w:bCs/>
        </w:rPr>
        <w:lastRenderedPageBreak/>
        <w:t>Concept Note</w:t>
      </w:r>
    </w:p>
    <w:p w14:paraId="219A5A58" w14:textId="77777777" w:rsidR="007C6005" w:rsidRDefault="007C6005" w:rsidP="007C6005">
      <w:pPr>
        <w:adjustRightInd w:val="0"/>
        <w:snapToGrid w:val="0"/>
        <w:spacing w:after="0" w:line="240" w:lineRule="auto"/>
        <w:jc w:val="both"/>
        <w:rPr>
          <w:rFonts w:ascii="Times New Roman" w:hAnsi="Times New Roman" w:cs="Times New Roman"/>
        </w:rPr>
      </w:pPr>
    </w:p>
    <w:p w14:paraId="39889B4A" w14:textId="77777777" w:rsidR="007C6005" w:rsidRDefault="007C6005" w:rsidP="007C6005">
      <w:pPr>
        <w:adjustRightInd w:val="0"/>
        <w:snapToGrid w:val="0"/>
        <w:spacing w:after="0" w:line="240" w:lineRule="auto"/>
        <w:jc w:val="both"/>
        <w:rPr>
          <w:rFonts w:ascii="Times New Roman" w:hAnsi="Times New Roman" w:cs="Times New Roman"/>
        </w:rPr>
      </w:pPr>
      <w:r>
        <w:rPr>
          <w:rFonts w:ascii="Times New Roman" w:hAnsi="Times New Roman" w:cs="Times New Roman"/>
        </w:rPr>
        <w:t>How can humanity live in peace in a century of great changes?</w:t>
      </w:r>
    </w:p>
    <w:p w14:paraId="48BA3E00" w14:textId="77777777" w:rsidR="007C6005" w:rsidRDefault="007C6005" w:rsidP="007C6005">
      <w:pPr>
        <w:adjustRightInd w:val="0"/>
        <w:snapToGrid w:val="0"/>
        <w:spacing w:after="0" w:line="240" w:lineRule="auto"/>
        <w:jc w:val="both"/>
        <w:rPr>
          <w:rFonts w:ascii="Times New Roman" w:hAnsi="Times New Roman" w:cs="Times New Roman"/>
        </w:rPr>
      </w:pPr>
    </w:p>
    <w:p w14:paraId="2BE950DB" w14:textId="77777777" w:rsidR="007C6005" w:rsidRDefault="007C6005" w:rsidP="007C6005">
      <w:pPr>
        <w:adjustRightInd w:val="0"/>
        <w:snapToGrid w:val="0"/>
        <w:spacing w:after="0" w:line="240" w:lineRule="auto"/>
        <w:jc w:val="both"/>
        <w:rPr>
          <w:rFonts w:ascii="Times New Roman" w:hAnsi="Times New Roman" w:cs="Times New Roman"/>
        </w:rPr>
      </w:pPr>
      <w:r>
        <w:rPr>
          <w:rFonts w:ascii="Times New Roman" w:hAnsi="Times New Roman" w:cs="Times New Roman"/>
        </w:rPr>
        <w:t>In today’s world, peace is being undermined, pandemics are not receding, and the climate is rapidly and drastically changing ...... Is humanity at the crossroads again? Where are we heading? Can an individual’s pursuit of physical and mental health, and society’s quest for peace, be guaranteed? How can there be sustainability?</w:t>
      </w:r>
    </w:p>
    <w:p w14:paraId="30CFA6A5" w14:textId="77777777" w:rsidR="007C6005" w:rsidRDefault="007C6005" w:rsidP="007C6005">
      <w:pPr>
        <w:adjustRightInd w:val="0"/>
        <w:snapToGrid w:val="0"/>
        <w:spacing w:after="0" w:line="240" w:lineRule="auto"/>
        <w:jc w:val="both"/>
        <w:rPr>
          <w:rFonts w:ascii="Times New Roman" w:hAnsi="Times New Roman" w:cs="Times New Roman"/>
        </w:rPr>
      </w:pPr>
    </w:p>
    <w:p w14:paraId="10B3A627" w14:textId="77777777" w:rsidR="000E4AAC" w:rsidRDefault="007C6005" w:rsidP="000E4AAC">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As in the past, the South </w:t>
      </w:r>
      <w:proofErr w:type="spellStart"/>
      <w:r>
        <w:rPr>
          <w:rFonts w:ascii="Times New Roman" w:hAnsi="Times New Roman" w:cs="Times New Roman"/>
        </w:rPr>
        <w:t>South</w:t>
      </w:r>
      <w:proofErr w:type="spellEnd"/>
      <w:r>
        <w:rPr>
          <w:rFonts w:ascii="Times New Roman" w:hAnsi="Times New Roman" w:cs="Times New Roman"/>
        </w:rPr>
        <w:t xml:space="preserve"> Forum on Sustainability (SSFS) invites experts and scholars from the South and the North to meet and brainstorm to foster collective wisdom. The title of this year's Forum is “Health and the Road to Sustainability”. We have three themes for in-depth discussion. Theme 1: Cultural Traditions, Physical and Mental Health, and Sustainability. Taking traditional Chinese medicine and the art of painting and calligraphy as examples, we will discuss how, under the collision of Eastern and Western cultures, the Chinese cultural tradition with unity of heaven and humans can innovate but also maintain its fundamental principles. Theme 2: Health and Sustainability. Amidst the crisis of globalization, how can humanity consciously choose a sustainable path that leads to serenity of mind and heart, as well as social peace? Furthermore, we will explore the relevance of the North-South and South-South frameworks, reflect on the experiences and lessons of ‘development’ and ‘healthcare’, broaden the boundaries of the health discourse, and explore the paths to health projects and cultural sustainability. Theme 3: Health and Community Sustainability. Whether community building and human health can be achieved and sustained is based on good community governance, ensuring the quality of people’s livelihoods, valuing inclusiveness in community life, and building ecological civilization.</w:t>
      </w:r>
    </w:p>
    <w:p w14:paraId="4D38BCEB" w14:textId="77777777" w:rsidR="000E4AAC" w:rsidRDefault="000E4AAC" w:rsidP="000E4AAC">
      <w:pPr>
        <w:adjustRightInd w:val="0"/>
        <w:snapToGrid w:val="0"/>
        <w:spacing w:after="0" w:line="240" w:lineRule="auto"/>
        <w:jc w:val="both"/>
        <w:rPr>
          <w:rFonts w:ascii="Times New Roman" w:hAnsi="Times New Roman" w:cs="Times New Roman"/>
        </w:rPr>
      </w:pPr>
    </w:p>
    <w:p w14:paraId="4022CC6D" w14:textId="56F9EE53" w:rsidR="007C6005" w:rsidRDefault="007C6005" w:rsidP="000E4AAC">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Walking on the road to sustainability, we follow the law of Nature, recognize that </w:t>
      </w:r>
      <w:r>
        <w:rPr>
          <w:rFonts w:ascii="Times New Roman" w:hAnsi="Times New Roman" w:cs="Times New Roman"/>
          <w:color w:val="050505"/>
          <w:shd w:val="clear" w:color="auto" w:fill="FFFFFF"/>
        </w:rPr>
        <w:t xml:space="preserve">the greatest virtue carries the characteristics of water; we </w:t>
      </w:r>
      <w:r>
        <w:rPr>
          <w:rFonts w:ascii="Times New Roman" w:hAnsi="Times New Roman" w:cs="Times New Roman"/>
          <w:color w:val="000000"/>
        </w:rPr>
        <w:t xml:space="preserve">respect and treasure different and diverse cultures and values, and we </w:t>
      </w:r>
      <w:proofErr w:type="spellStart"/>
      <w:r>
        <w:rPr>
          <w:rFonts w:ascii="Times New Roman" w:hAnsi="Times New Roman" w:cs="Times New Roman"/>
          <w:color w:val="000000"/>
        </w:rPr>
        <w:t>endeavour</w:t>
      </w:r>
      <w:proofErr w:type="spellEnd"/>
      <w:r>
        <w:rPr>
          <w:rFonts w:ascii="Times New Roman" w:hAnsi="Times New Roman" w:cs="Times New Roman"/>
          <w:color w:val="000000"/>
        </w:rPr>
        <w:t xml:space="preserve"> for a world in Great Harmony</w:t>
      </w:r>
      <w:r>
        <w:rPr>
          <w:rFonts w:ascii="Times New Roman" w:hAnsi="Times New Roman" w:cs="Times New Roman"/>
        </w:rPr>
        <w:t>.</w:t>
      </w:r>
    </w:p>
    <w:p w14:paraId="7D721F75" w14:textId="77777777" w:rsidR="007C6005" w:rsidRDefault="007C6005">
      <w:pPr>
        <w:spacing w:after="0" w:line="240" w:lineRule="auto"/>
        <w:rPr>
          <w:rFonts w:ascii="Times New Roman" w:hAnsi="Times New Roman" w:cs="Times New Roman"/>
        </w:rPr>
      </w:pPr>
      <w:r>
        <w:rPr>
          <w:rFonts w:ascii="Times New Roman" w:hAnsi="Times New Roman" w:cs="Times New Roman"/>
        </w:rPr>
        <w:br w:type="page"/>
      </w:r>
    </w:p>
    <w:p w14:paraId="2A454EF5" w14:textId="77777777" w:rsidR="003F1976" w:rsidRPr="0096442D" w:rsidRDefault="003F1976">
      <w:pPr>
        <w:adjustRightInd w:val="0"/>
        <w:snapToGrid w:val="0"/>
        <w:spacing w:after="0" w:line="240" w:lineRule="auto"/>
        <w:rPr>
          <w:rFonts w:ascii="Times New Roman" w:hAnsi="Times New Roman" w:cs="Times New Roman"/>
        </w:rPr>
      </w:pPr>
    </w:p>
    <w:tbl>
      <w:tblPr>
        <w:tblStyle w:val="TableGrid"/>
        <w:tblW w:w="9486" w:type="dxa"/>
        <w:tblLook w:val="04A0" w:firstRow="1" w:lastRow="0" w:firstColumn="1" w:lastColumn="0" w:noHBand="0" w:noVBand="1"/>
      </w:tblPr>
      <w:tblGrid>
        <w:gridCol w:w="2351"/>
        <w:gridCol w:w="7135"/>
      </w:tblGrid>
      <w:tr w:rsidR="003D0524" w:rsidRPr="00510DA2" w14:paraId="7DD1B359" w14:textId="77777777" w:rsidTr="003D0524">
        <w:tc>
          <w:tcPr>
            <w:tcW w:w="2351" w:type="dxa"/>
          </w:tcPr>
          <w:p w14:paraId="60CA0324" w14:textId="7313C48F" w:rsidR="003D0524" w:rsidRPr="00510DA2" w:rsidRDefault="00C03F49">
            <w:pPr>
              <w:adjustRightInd w:val="0"/>
              <w:snapToGrid w:val="0"/>
              <w:spacing w:after="0" w:line="240" w:lineRule="auto"/>
              <w:rPr>
                <w:b/>
                <w:bCs/>
                <w:kern w:val="0"/>
                <w14:ligatures w14:val="none"/>
              </w:rPr>
            </w:pPr>
            <w:r w:rsidRPr="00510DA2">
              <w:rPr>
                <w:rFonts w:hint="eastAsia"/>
                <w:b/>
                <w:bCs/>
                <w:kern w:val="0"/>
                <w14:ligatures w14:val="none"/>
              </w:rPr>
              <w:t>Date</w:t>
            </w:r>
            <w:r w:rsidR="003D0524" w:rsidRPr="00510DA2">
              <w:rPr>
                <w:b/>
                <w:bCs/>
                <w:kern w:val="0"/>
                <w14:ligatures w14:val="none"/>
              </w:rPr>
              <w:t>/</w:t>
            </w:r>
            <w:r w:rsidRPr="00510DA2">
              <w:rPr>
                <w:rFonts w:hint="eastAsia"/>
                <w:b/>
                <w:bCs/>
                <w:kern w:val="0"/>
                <w14:ligatures w14:val="none"/>
              </w:rPr>
              <w:t>Time</w:t>
            </w:r>
          </w:p>
          <w:p w14:paraId="40E76BDF" w14:textId="77777777" w:rsidR="003D0524" w:rsidRPr="00510DA2" w:rsidRDefault="003D0524">
            <w:pPr>
              <w:adjustRightInd w:val="0"/>
              <w:snapToGrid w:val="0"/>
              <w:spacing w:after="0" w:line="240" w:lineRule="auto"/>
              <w:rPr>
                <w:b/>
                <w:bCs/>
                <w:kern w:val="0"/>
                <w14:ligatures w14:val="none"/>
              </w:rPr>
            </w:pPr>
          </w:p>
        </w:tc>
        <w:tc>
          <w:tcPr>
            <w:tcW w:w="7135" w:type="dxa"/>
          </w:tcPr>
          <w:p w14:paraId="09222427" w14:textId="250E7774" w:rsidR="003D0524" w:rsidRPr="00510DA2" w:rsidRDefault="00C03F49">
            <w:pPr>
              <w:adjustRightInd w:val="0"/>
              <w:snapToGrid w:val="0"/>
              <w:spacing w:after="0" w:line="240" w:lineRule="auto"/>
              <w:rPr>
                <w:b/>
                <w:bCs/>
                <w:kern w:val="0"/>
                <w14:ligatures w14:val="none"/>
              </w:rPr>
            </w:pPr>
            <w:r w:rsidRPr="00510DA2">
              <w:rPr>
                <w:rFonts w:hint="eastAsia"/>
                <w:b/>
                <w:bCs/>
                <w:kern w:val="0"/>
                <w14:ligatures w14:val="none"/>
              </w:rPr>
              <w:t>Program</w:t>
            </w:r>
          </w:p>
        </w:tc>
      </w:tr>
      <w:tr w:rsidR="00D20F68" w:rsidRPr="0096442D" w14:paraId="59E14F2C" w14:textId="77777777" w:rsidTr="003D0524">
        <w:trPr>
          <w:trHeight w:val="1772"/>
        </w:trPr>
        <w:tc>
          <w:tcPr>
            <w:tcW w:w="2351" w:type="dxa"/>
            <w:vAlign w:val="center"/>
          </w:tcPr>
          <w:p w14:paraId="795A206A" w14:textId="77777777" w:rsidR="00D20F68" w:rsidRDefault="00D20F68">
            <w:pPr>
              <w:adjustRightInd w:val="0"/>
              <w:snapToGrid w:val="0"/>
              <w:spacing w:after="0" w:line="240" w:lineRule="auto"/>
              <w:rPr>
                <w:kern w:val="0"/>
                <w14:ligatures w14:val="none"/>
              </w:rPr>
            </w:pPr>
            <w:r>
              <w:rPr>
                <w:rFonts w:hint="eastAsia"/>
                <w:kern w:val="0"/>
                <w14:ligatures w14:val="none"/>
              </w:rPr>
              <w:t>30 June (Sun)</w:t>
            </w:r>
          </w:p>
          <w:p w14:paraId="13071CC6" w14:textId="50D6F752" w:rsidR="00D20F68" w:rsidRDefault="00D20F68">
            <w:pPr>
              <w:adjustRightInd w:val="0"/>
              <w:snapToGrid w:val="0"/>
              <w:spacing w:after="0" w:line="240" w:lineRule="auto"/>
              <w:rPr>
                <w:kern w:val="0"/>
                <w14:ligatures w14:val="none"/>
              </w:rPr>
            </w:pPr>
            <w:r>
              <w:rPr>
                <w:rFonts w:hint="eastAsia"/>
                <w:kern w:val="0"/>
                <w14:ligatures w14:val="none"/>
              </w:rPr>
              <w:t>15:00-18:</w:t>
            </w:r>
            <w:r w:rsidR="00A84C58">
              <w:rPr>
                <w:rFonts w:hint="eastAsia"/>
                <w:kern w:val="0"/>
                <w14:ligatures w14:val="none"/>
              </w:rPr>
              <w:t>3</w:t>
            </w:r>
            <w:r>
              <w:rPr>
                <w:rFonts w:hint="eastAsia"/>
                <w:kern w:val="0"/>
                <w14:ligatures w14:val="none"/>
              </w:rPr>
              <w:t>0</w:t>
            </w:r>
          </w:p>
        </w:tc>
        <w:tc>
          <w:tcPr>
            <w:tcW w:w="7135" w:type="dxa"/>
          </w:tcPr>
          <w:p w14:paraId="66BFEAD5" w14:textId="77777777" w:rsidR="00D20F68" w:rsidRDefault="00D20F68" w:rsidP="00D20F68">
            <w:pPr>
              <w:adjustRightInd w:val="0"/>
              <w:snapToGrid w:val="0"/>
              <w:spacing w:after="0" w:line="240" w:lineRule="auto"/>
              <w:rPr>
                <w:kern w:val="0"/>
                <w14:ligatures w14:val="none"/>
              </w:rPr>
            </w:pPr>
            <w:r>
              <w:rPr>
                <w:kern w:val="0"/>
                <w14:ligatures w14:val="none"/>
              </w:rPr>
              <w:t>Public Event: (in Putonghua only)</w:t>
            </w:r>
          </w:p>
          <w:p w14:paraId="4EA66669" w14:textId="77777777" w:rsidR="005929A0" w:rsidRDefault="005929A0" w:rsidP="00D20F68">
            <w:pPr>
              <w:adjustRightInd w:val="0"/>
              <w:snapToGrid w:val="0"/>
              <w:spacing w:after="0" w:line="240" w:lineRule="auto"/>
              <w:rPr>
                <w:kern w:val="0"/>
                <w14:ligatures w14:val="none"/>
              </w:rPr>
            </w:pPr>
          </w:p>
          <w:p w14:paraId="6BA0D620" w14:textId="332F5701" w:rsidR="00D20F68" w:rsidRDefault="005929A0" w:rsidP="00D20F68">
            <w:pPr>
              <w:adjustRightInd w:val="0"/>
              <w:snapToGrid w:val="0"/>
              <w:spacing w:after="0" w:line="240" w:lineRule="auto"/>
              <w:rPr>
                <w:kern w:val="0"/>
                <w14:ligatures w14:val="none"/>
              </w:rPr>
            </w:pPr>
            <w:r>
              <w:rPr>
                <w:kern w:val="0"/>
                <w14:ligatures w14:val="none"/>
              </w:rPr>
              <w:t xml:space="preserve">Moderator: </w:t>
            </w:r>
            <w:r w:rsidRPr="005929A0">
              <w:rPr>
                <w:kern w:val="0"/>
                <w14:ligatures w14:val="none"/>
              </w:rPr>
              <w:t>Y</w:t>
            </w:r>
            <w:r>
              <w:rPr>
                <w:kern w:val="0"/>
                <w14:ligatures w14:val="none"/>
              </w:rPr>
              <w:t xml:space="preserve">AU </w:t>
            </w:r>
            <w:r w:rsidRPr="005929A0">
              <w:rPr>
                <w:kern w:val="0"/>
                <w14:ligatures w14:val="none"/>
              </w:rPr>
              <w:t>Lai To, Herman</w:t>
            </w:r>
            <w:r w:rsidR="00185675">
              <w:rPr>
                <w:kern w:val="0"/>
                <w14:ligatures w14:val="none"/>
              </w:rPr>
              <w:t xml:space="preserve"> (Film Director)</w:t>
            </w:r>
            <w:r w:rsidR="00185675">
              <w:rPr>
                <w:rFonts w:hint="eastAsia"/>
                <w:kern w:val="0"/>
                <w14:ligatures w14:val="none"/>
              </w:rPr>
              <w:t xml:space="preserve"> </w:t>
            </w:r>
          </w:p>
          <w:p w14:paraId="68A39553" w14:textId="77777777" w:rsidR="005929A0" w:rsidRDefault="005929A0" w:rsidP="00D20F68">
            <w:pPr>
              <w:adjustRightInd w:val="0"/>
              <w:snapToGrid w:val="0"/>
              <w:spacing w:after="0" w:line="240" w:lineRule="auto"/>
              <w:rPr>
                <w:kern w:val="0"/>
                <w14:ligatures w14:val="none"/>
              </w:rPr>
            </w:pPr>
          </w:p>
          <w:p w14:paraId="14438748" w14:textId="0676A572" w:rsidR="00D20F68" w:rsidRPr="00413D37" w:rsidRDefault="00D20F68" w:rsidP="00D20F68">
            <w:pPr>
              <w:adjustRightInd w:val="0"/>
              <w:snapToGrid w:val="0"/>
              <w:spacing w:after="0" w:line="240" w:lineRule="auto"/>
              <w:rPr>
                <w:kern w:val="0"/>
                <w14:ligatures w14:val="none"/>
              </w:rPr>
            </w:pPr>
            <w:r>
              <w:rPr>
                <w:kern w:val="0"/>
                <w14:ligatures w14:val="none"/>
              </w:rPr>
              <w:t>Film Screening</w:t>
            </w:r>
            <w:r w:rsidR="00D014E2">
              <w:rPr>
                <w:rFonts w:hint="eastAsia"/>
                <w:kern w:val="0"/>
                <w14:ligatures w14:val="none"/>
              </w:rPr>
              <w:t>：</w:t>
            </w:r>
            <w:r w:rsidR="000E343C">
              <w:rPr>
                <w:kern w:val="0"/>
                <w14:ligatures w14:val="none"/>
              </w:rPr>
              <w:t xml:space="preserve"> </w:t>
            </w:r>
            <w:r w:rsidR="00413D37" w:rsidRPr="00413D37">
              <w:rPr>
                <w:i/>
                <w:iCs/>
                <w:kern w:val="0"/>
                <w14:ligatures w14:val="none"/>
              </w:rPr>
              <w:t>The Book of Fish</w:t>
            </w:r>
            <w:r w:rsidR="00413D37">
              <w:rPr>
                <w:i/>
                <w:iCs/>
                <w:kern w:val="0"/>
                <w14:ligatures w14:val="none"/>
              </w:rPr>
              <w:t xml:space="preserve"> </w:t>
            </w:r>
            <w:r w:rsidR="00413D37">
              <w:rPr>
                <w:kern w:val="0"/>
                <w14:ligatures w14:val="none"/>
              </w:rPr>
              <w:t>(12</w:t>
            </w:r>
            <w:r w:rsidR="001423AB">
              <w:rPr>
                <w:kern w:val="0"/>
                <w14:ligatures w14:val="none"/>
              </w:rPr>
              <w:t>6</w:t>
            </w:r>
            <w:r w:rsidR="00413D37">
              <w:rPr>
                <w:kern w:val="0"/>
                <w14:ligatures w14:val="none"/>
              </w:rPr>
              <w:t xml:space="preserve"> minutes)</w:t>
            </w:r>
          </w:p>
          <w:p w14:paraId="7DA9A028" w14:textId="0B36CF2A" w:rsidR="00D20F68" w:rsidRDefault="00D20F68" w:rsidP="00D20F68">
            <w:pPr>
              <w:adjustRightInd w:val="0"/>
              <w:snapToGrid w:val="0"/>
              <w:spacing w:after="0" w:line="240" w:lineRule="auto"/>
            </w:pPr>
            <w:r>
              <w:rPr>
                <w:kern w:val="0"/>
                <w14:ligatures w14:val="none"/>
              </w:rPr>
              <w:t>Commentator</w:t>
            </w:r>
            <w:r>
              <w:rPr>
                <w:rFonts w:hint="eastAsia"/>
                <w:kern w:val="0"/>
                <w14:ligatures w14:val="none"/>
              </w:rPr>
              <w:t>：</w:t>
            </w:r>
            <w:r w:rsidR="000E343C">
              <w:rPr>
                <w:kern w:val="0"/>
                <w14:ligatures w14:val="none"/>
              </w:rPr>
              <w:t xml:space="preserve"> </w:t>
            </w:r>
            <w:r>
              <w:rPr>
                <w:rFonts w:hint="eastAsia"/>
              </w:rPr>
              <w:t>DAI Jinhua (Peking University)</w:t>
            </w:r>
            <w:r>
              <w:t xml:space="preserve"> (60 minutes)</w:t>
            </w:r>
          </w:p>
          <w:p w14:paraId="12E798E5" w14:textId="77777777" w:rsidR="00D20F68" w:rsidRDefault="00D20F68">
            <w:pPr>
              <w:adjustRightInd w:val="0"/>
              <w:snapToGrid w:val="0"/>
              <w:spacing w:after="0" w:line="240" w:lineRule="auto"/>
              <w:rPr>
                <w:kern w:val="0"/>
                <w14:ligatures w14:val="none"/>
              </w:rPr>
            </w:pPr>
          </w:p>
        </w:tc>
      </w:tr>
      <w:tr w:rsidR="00D20F68" w:rsidRPr="0096442D" w14:paraId="311880E2" w14:textId="77777777" w:rsidTr="003D0524">
        <w:trPr>
          <w:trHeight w:val="1772"/>
        </w:trPr>
        <w:tc>
          <w:tcPr>
            <w:tcW w:w="2351" w:type="dxa"/>
            <w:vAlign w:val="center"/>
          </w:tcPr>
          <w:p w14:paraId="12454015" w14:textId="77777777" w:rsidR="00D20F68" w:rsidRDefault="00D20F68">
            <w:pPr>
              <w:adjustRightInd w:val="0"/>
              <w:snapToGrid w:val="0"/>
              <w:spacing w:after="0" w:line="240" w:lineRule="auto"/>
              <w:rPr>
                <w:kern w:val="0"/>
                <w14:ligatures w14:val="none"/>
              </w:rPr>
            </w:pPr>
            <w:r>
              <w:rPr>
                <w:rFonts w:hint="eastAsia"/>
                <w:kern w:val="0"/>
                <w14:ligatures w14:val="none"/>
              </w:rPr>
              <w:t>1 July (Mon)</w:t>
            </w:r>
          </w:p>
          <w:p w14:paraId="560C8DEA" w14:textId="77777777" w:rsidR="00D20F68" w:rsidRDefault="00D20F68">
            <w:pPr>
              <w:adjustRightInd w:val="0"/>
              <w:snapToGrid w:val="0"/>
              <w:spacing w:after="0" w:line="240" w:lineRule="auto"/>
              <w:rPr>
                <w:kern w:val="0"/>
                <w14:ligatures w14:val="none"/>
              </w:rPr>
            </w:pPr>
          </w:p>
          <w:p w14:paraId="4498D97A" w14:textId="0EE82063" w:rsidR="00D20F68" w:rsidRDefault="00D20F68">
            <w:pPr>
              <w:adjustRightInd w:val="0"/>
              <w:snapToGrid w:val="0"/>
              <w:spacing w:after="0" w:line="240" w:lineRule="auto"/>
              <w:rPr>
                <w:kern w:val="0"/>
                <w14:ligatures w14:val="none"/>
              </w:rPr>
            </w:pPr>
            <w:r>
              <w:rPr>
                <w:rFonts w:hint="eastAsia"/>
                <w:kern w:val="0"/>
                <w14:ligatures w14:val="none"/>
              </w:rPr>
              <w:t xml:space="preserve">  </w:t>
            </w:r>
          </w:p>
        </w:tc>
        <w:tc>
          <w:tcPr>
            <w:tcW w:w="7135" w:type="dxa"/>
          </w:tcPr>
          <w:p w14:paraId="298461CA" w14:textId="77777777" w:rsidR="00D20F68" w:rsidRDefault="00D20F68" w:rsidP="00D20F68">
            <w:pPr>
              <w:adjustRightInd w:val="0"/>
              <w:snapToGrid w:val="0"/>
              <w:spacing w:after="0" w:line="240" w:lineRule="auto"/>
              <w:rPr>
                <w:kern w:val="0"/>
                <w14:ligatures w14:val="none"/>
              </w:rPr>
            </w:pPr>
          </w:p>
          <w:p w14:paraId="244112B1" w14:textId="3FA2BC0A" w:rsidR="00D20F68" w:rsidRDefault="00D20F68" w:rsidP="00D20F68">
            <w:pPr>
              <w:adjustRightInd w:val="0"/>
              <w:snapToGrid w:val="0"/>
              <w:spacing w:after="0" w:line="240" w:lineRule="auto"/>
              <w:rPr>
                <w:kern w:val="0"/>
                <w14:ligatures w14:val="none"/>
              </w:rPr>
            </w:pPr>
            <w:r>
              <w:rPr>
                <w:kern w:val="0"/>
                <w14:ligatures w14:val="none"/>
              </w:rPr>
              <w:t xml:space="preserve">Visit to </w:t>
            </w:r>
            <w:r w:rsidR="001423AB">
              <w:rPr>
                <w:kern w:val="0"/>
                <w14:ligatures w14:val="none"/>
              </w:rPr>
              <w:t xml:space="preserve">a </w:t>
            </w:r>
            <w:r>
              <w:rPr>
                <w:kern w:val="0"/>
                <w14:ligatures w14:val="none"/>
              </w:rPr>
              <w:t xml:space="preserve">farm in Hong Kong </w:t>
            </w:r>
          </w:p>
          <w:p w14:paraId="0EE03469" w14:textId="77777777" w:rsidR="00D20F68" w:rsidRDefault="00D20F68" w:rsidP="00D20F68">
            <w:pPr>
              <w:adjustRightInd w:val="0"/>
              <w:snapToGrid w:val="0"/>
              <w:spacing w:after="0" w:line="240" w:lineRule="auto"/>
              <w:rPr>
                <w:kern w:val="0"/>
                <w14:ligatures w14:val="none"/>
              </w:rPr>
            </w:pPr>
          </w:p>
          <w:p w14:paraId="36DC00D3" w14:textId="624F14DC" w:rsidR="00D20F68" w:rsidRDefault="00D20F68" w:rsidP="00D20F68">
            <w:pPr>
              <w:adjustRightInd w:val="0"/>
              <w:snapToGrid w:val="0"/>
              <w:spacing w:after="0" w:line="240" w:lineRule="auto"/>
              <w:rPr>
                <w:kern w:val="0"/>
                <w14:ligatures w14:val="none"/>
              </w:rPr>
            </w:pPr>
            <w:r>
              <w:rPr>
                <w:kern w:val="0"/>
                <w14:ligatures w14:val="none"/>
              </w:rPr>
              <w:t>Free Activities</w:t>
            </w:r>
          </w:p>
        </w:tc>
      </w:tr>
      <w:tr w:rsidR="003D0524" w:rsidRPr="0096442D" w14:paraId="201B4169" w14:textId="77777777" w:rsidTr="003D0524">
        <w:trPr>
          <w:trHeight w:val="1772"/>
        </w:trPr>
        <w:tc>
          <w:tcPr>
            <w:tcW w:w="2351" w:type="dxa"/>
            <w:vAlign w:val="center"/>
          </w:tcPr>
          <w:p w14:paraId="01B97FC0" w14:textId="4632D52A" w:rsidR="003D0524" w:rsidRDefault="00C03F49">
            <w:pPr>
              <w:adjustRightInd w:val="0"/>
              <w:snapToGrid w:val="0"/>
              <w:spacing w:after="0" w:line="240" w:lineRule="auto"/>
              <w:rPr>
                <w:kern w:val="0"/>
                <w14:ligatures w14:val="none"/>
              </w:rPr>
            </w:pPr>
            <w:r>
              <w:rPr>
                <w:rFonts w:hint="eastAsia"/>
                <w:kern w:val="0"/>
                <w14:ligatures w14:val="none"/>
              </w:rPr>
              <w:t>2 Ju</w:t>
            </w:r>
            <w:r w:rsidR="00D20F68">
              <w:rPr>
                <w:rFonts w:hint="eastAsia"/>
                <w:kern w:val="0"/>
                <w14:ligatures w14:val="none"/>
              </w:rPr>
              <w:t xml:space="preserve">ly </w:t>
            </w:r>
            <w:r>
              <w:rPr>
                <w:rFonts w:hint="eastAsia"/>
                <w:kern w:val="0"/>
                <w14:ligatures w14:val="none"/>
              </w:rPr>
              <w:t>(</w:t>
            </w:r>
            <w:r w:rsidR="00D20F68">
              <w:rPr>
                <w:rFonts w:hint="eastAsia"/>
                <w:kern w:val="0"/>
                <w14:ligatures w14:val="none"/>
              </w:rPr>
              <w:t>Tue</w:t>
            </w:r>
            <w:r>
              <w:rPr>
                <w:rFonts w:hint="eastAsia"/>
                <w:kern w:val="0"/>
                <w14:ligatures w14:val="none"/>
              </w:rPr>
              <w:t>)</w:t>
            </w:r>
          </w:p>
          <w:p w14:paraId="2C4C044F" w14:textId="77777777" w:rsidR="00C03F49" w:rsidRPr="0096442D" w:rsidRDefault="00C03F49">
            <w:pPr>
              <w:adjustRightInd w:val="0"/>
              <w:snapToGrid w:val="0"/>
              <w:spacing w:after="0" w:line="240" w:lineRule="auto"/>
              <w:rPr>
                <w:kern w:val="0"/>
                <w14:ligatures w14:val="none"/>
              </w:rPr>
            </w:pPr>
          </w:p>
          <w:p w14:paraId="44668719" w14:textId="0BB36AAF" w:rsidR="003D0524" w:rsidRPr="0096442D" w:rsidRDefault="003D0524">
            <w:pPr>
              <w:adjustRightInd w:val="0"/>
              <w:snapToGrid w:val="0"/>
              <w:spacing w:after="0" w:line="240" w:lineRule="auto"/>
              <w:rPr>
                <w:kern w:val="0"/>
                <w14:ligatures w14:val="none"/>
              </w:rPr>
            </w:pPr>
            <w:r w:rsidRPr="0096442D">
              <w:rPr>
                <w:rFonts w:hint="eastAsia"/>
                <w:kern w:val="0"/>
                <w14:ligatures w14:val="none"/>
              </w:rPr>
              <w:t>10</w:t>
            </w:r>
            <w:r w:rsidRPr="0096442D">
              <w:rPr>
                <w:kern w:val="0"/>
                <w14:ligatures w14:val="none"/>
              </w:rPr>
              <w:t>:00-10:</w:t>
            </w:r>
            <w:r w:rsidRPr="0096442D">
              <w:rPr>
                <w:rFonts w:hint="eastAsia"/>
                <w:kern w:val="0"/>
                <w14:ligatures w14:val="none"/>
              </w:rPr>
              <w:t>20</w:t>
            </w:r>
          </w:p>
        </w:tc>
        <w:tc>
          <w:tcPr>
            <w:tcW w:w="7135" w:type="dxa"/>
          </w:tcPr>
          <w:p w14:paraId="2C599337" w14:textId="134916EF" w:rsidR="003D0524" w:rsidRPr="0096442D" w:rsidRDefault="00C03F49">
            <w:pPr>
              <w:adjustRightInd w:val="0"/>
              <w:snapToGrid w:val="0"/>
              <w:spacing w:after="0" w:line="240" w:lineRule="auto"/>
              <w:rPr>
                <w:kern w:val="0"/>
                <w14:ligatures w14:val="none"/>
              </w:rPr>
            </w:pPr>
            <w:r>
              <w:rPr>
                <w:rFonts w:hint="eastAsia"/>
                <w:kern w:val="0"/>
                <w14:ligatures w14:val="none"/>
              </w:rPr>
              <w:t>Opening Ceremony</w:t>
            </w:r>
          </w:p>
          <w:p w14:paraId="03717A41" w14:textId="77777777" w:rsidR="003D0524" w:rsidRPr="0096442D" w:rsidRDefault="003D0524">
            <w:pPr>
              <w:adjustRightInd w:val="0"/>
              <w:snapToGrid w:val="0"/>
              <w:spacing w:after="0" w:line="240" w:lineRule="auto"/>
              <w:rPr>
                <w:kern w:val="0"/>
                <w14:ligatures w14:val="none"/>
              </w:rPr>
            </w:pPr>
          </w:p>
          <w:p w14:paraId="1EF1120F" w14:textId="10B5A85C" w:rsidR="003D0524" w:rsidRPr="0096442D" w:rsidRDefault="00C03F49" w:rsidP="00751AE5">
            <w:pPr>
              <w:adjustRightInd w:val="0"/>
              <w:snapToGrid w:val="0"/>
              <w:spacing w:after="0" w:line="240" w:lineRule="auto"/>
              <w:rPr>
                <w:kern w:val="0"/>
                <w14:ligatures w14:val="none"/>
              </w:rPr>
            </w:pPr>
            <w:r>
              <w:rPr>
                <w:rFonts w:hint="eastAsia"/>
                <w:kern w:val="0"/>
                <w14:ligatures w14:val="none"/>
              </w:rPr>
              <w:t>Moderator</w:t>
            </w:r>
            <w:r w:rsidR="003D0524" w:rsidRPr="0096442D">
              <w:rPr>
                <w:kern w:val="0"/>
                <w14:ligatures w14:val="none"/>
              </w:rPr>
              <w:t>：</w:t>
            </w:r>
            <w:r w:rsidR="0066220E">
              <w:rPr>
                <w:kern w:val="0"/>
                <w14:ligatures w14:val="none"/>
              </w:rPr>
              <w:t xml:space="preserve"> </w:t>
            </w:r>
            <w:r>
              <w:rPr>
                <w:rFonts w:hint="eastAsia"/>
                <w:kern w:val="0"/>
                <w14:ligatures w14:val="none"/>
              </w:rPr>
              <w:t>HUANG Ping (Executive Vice</w:t>
            </w:r>
            <w:r w:rsidR="003E7F87">
              <w:rPr>
                <w:rFonts w:hint="eastAsia"/>
                <w:kern w:val="0"/>
                <w14:ligatures w14:val="none"/>
              </w:rPr>
              <w:t xml:space="preserve"> P</w:t>
            </w:r>
            <w:r>
              <w:rPr>
                <w:rFonts w:hint="eastAsia"/>
                <w:kern w:val="0"/>
                <w14:ligatures w14:val="none"/>
              </w:rPr>
              <w:t xml:space="preserve">resident, </w:t>
            </w:r>
            <w:r w:rsidRPr="00070FAD">
              <w:rPr>
                <w:kern w:val="0"/>
              </w:rPr>
              <w:t>Chinese Institute of Hong Kong</w:t>
            </w:r>
            <w:r>
              <w:rPr>
                <w:rFonts w:hint="eastAsia"/>
                <w:kern w:val="0"/>
              </w:rPr>
              <w:t>)</w:t>
            </w:r>
          </w:p>
          <w:p w14:paraId="4678EE6D" w14:textId="77777777" w:rsidR="003D0524" w:rsidRPr="0096442D" w:rsidRDefault="003D0524">
            <w:pPr>
              <w:adjustRightInd w:val="0"/>
              <w:snapToGrid w:val="0"/>
              <w:spacing w:after="0" w:line="240" w:lineRule="auto"/>
              <w:rPr>
                <w:kern w:val="0"/>
                <w14:ligatures w14:val="none"/>
              </w:rPr>
            </w:pPr>
          </w:p>
          <w:p w14:paraId="285FA956" w14:textId="7557F43E" w:rsidR="003D0524" w:rsidRPr="0096442D" w:rsidRDefault="00F128E7">
            <w:pPr>
              <w:adjustRightInd w:val="0"/>
              <w:snapToGrid w:val="0"/>
              <w:spacing w:after="0" w:line="240" w:lineRule="auto"/>
              <w:rPr>
                <w:kern w:val="0"/>
                <w14:ligatures w14:val="none"/>
              </w:rPr>
            </w:pPr>
            <w:r>
              <w:rPr>
                <w:kern w:val="0"/>
                <w14:ligatures w14:val="none"/>
              </w:rPr>
              <w:t>Welcome Speech</w:t>
            </w:r>
            <w:r w:rsidR="003D0524" w:rsidRPr="0096442D">
              <w:rPr>
                <w:kern w:val="0"/>
                <w14:ligatures w14:val="none"/>
              </w:rPr>
              <w:t>：</w:t>
            </w:r>
          </w:p>
          <w:p w14:paraId="78F004A2" w14:textId="0AA68895" w:rsidR="003D0524" w:rsidRPr="0096442D" w:rsidRDefault="00F128E7">
            <w:pPr>
              <w:adjustRightInd w:val="0"/>
              <w:snapToGrid w:val="0"/>
              <w:spacing w:after="0" w:line="240" w:lineRule="auto"/>
              <w:rPr>
                <w:kern w:val="0"/>
                <w14:ligatures w14:val="none"/>
              </w:rPr>
            </w:pPr>
            <w:r>
              <w:rPr>
                <w:rStyle w:val="hgkelc"/>
                <w:kern w:val="0"/>
                <w:lang w:eastAsia="zh-Hans"/>
                <w14:ligatures w14:val="none"/>
              </w:rPr>
              <w:t>YAO Xin (</w:t>
            </w:r>
            <w:r>
              <w:rPr>
                <w:rFonts w:hint="eastAsia"/>
                <w:kern w:val="0"/>
                <w14:ligatures w14:val="none"/>
              </w:rPr>
              <w:t>Vice President</w:t>
            </w:r>
            <w:r>
              <w:rPr>
                <w:kern w:val="0"/>
                <w14:ligatures w14:val="none"/>
              </w:rPr>
              <w:t>,</w:t>
            </w:r>
            <w:r>
              <w:t xml:space="preserve"> Lingnan University)</w:t>
            </w:r>
          </w:p>
          <w:p w14:paraId="2AEEA421" w14:textId="77777777" w:rsidR="003D0524" w:rsidRPr="0096442D" w:rsidRDefault="003D0524">
            <w:pPr>
              <w:adjustRightInd w:val="0"/>
              <w:snapToGrid w:val="0"/>
              <w:spacing w:after="0" w:line="240" w:lineRule="auto"/>
              <w:rPr>
                <w:kern w:val="0"/>
                <w14:ligatures w14:val="none"/>
              </w:rPr>
            </w:pPr>
            <w:r w:rsidRPr="0096442D">
              <w:rPr>
                <w:rFonts w:hint="eastAsia"/>
                <w:kern w:val="0"/>
                <w14:ligatures w14:val="none"/>
              </w:rPr>
              <w:t xml:space="preserve">  </w:t>
            </w:r>
          </w:p>
        </w:tc>
      </w:tr>
      <w:tr w:rsidR="003D0524" w:rsidRPr="0096442D" w14:paraId="074F19D2" w14:textId="77777777" w:rsidTr="00682059">
        <w:trPr>
          <w:trHeight w:val="1430"/>
        </w:trPr>
        <w:tc>
          <w:tcPr>
            <w:tcW w:w="2351" w:type="dxa"/>
            <w:vAlign w:val="center"/>
          </w:tcPr>
          <w:p w14:paraId="0A48886C" w14:textId="10A9011B" w:rsidR="003D0524" w:rsidRPr="0096442D" w:rsidRDefault="003D0524" w:rsidP="00363336">
            <w:pPr>
              <w:adjustRightInd w:val="0"/>
              <w:snapToGrid w:val="0"/>
              <w:spacing w:after="0" w:line="240" w:lineRule="auto"/>
              <w:rPr>
                <w:kern w:val="0"/>
                <w14:ligatures w14:val="none"/>
              </w:rPr>
            </w:pPr>
            <w:r w:rsidRPr="0096442D">
              <w:rPr>
                <w:kern w:val="0"/>
                <w14:ligatures w14:val="none"/>
              </w:rPr>
              <w:t>10:20-1</w:t>
            </w:r>
            <w:r>
              <w:rPr>
                <w:rFonts w:hint="eastAsia"/>
                <w:kern w:val="0"/>
                <w14:ligatures w14:val="none"/>
              </w:rPr>
              <w:t>2</w:t>
            </w:r>
            <w:r>
              <w:rPr>
                <w:kern w:val="0"/>
                <w14:ligatures w14:val="none"/>
              </w:rPr>
              <w:t>:</w:t>
            </w:r>
            <w:r>
              <w:rPr>
                <w:rFonts w:hint="eastAsia"/>
                <w:kern w:val="0"/>
                <w14:ligatures w14:val="none"/>
              </w:rPr>
              <w:t>2</w:t>
            </w:r>
            <w:r>
              <w:rPr>
                <w:kern w:val="0"/>
                <w14:ligatures w14:val="none"/>
              </w:rPr>
              <w:t>0</w:t>
            </w:r>
          </w:p>
        </w:tc>
        <w:tc>
          <w:tcPr>
            <w:tcW w:w="7135" w:type="dxa"/>
          </w:tcPr>
          <w:p w14:paraId="7A531976" w14:textId="2C298240" w:rsidR="003D0524" w:rsidRPr="005545FC" w:rsidRDefault="009A6878">
            <w:pPr>
              <w:adjustRightInd w:val="0"/>
              <w:snapToGrid w:val="0"/>
              <w:spacing w:after="0" w:line="240" w:lineRule="auto"/>
              <w:rPr>
                <w:b/>
                <w:bCs/>
                <w:kern w:val="0"/>
                <w14:ligatures w14:val="none"/>
              </w:rPr>
            </w:pPr>
            <w:r>
              <w:rPr>
                <w:b/>
                <w:bCs/>
                <w:kern w:val="0"/>
                <w14:ligatures w14:val="none"/>
              </w:rPr>
              <w:t>T</w:t>
            </w:r>
            <w:r>
              <w:rPr>
                <w:b/>
                <w:bCs/>
              </w:rPr>
              <w:t>heme One</w:t>
            </w:r>
            <w:r w:rsidR="00D20F68">
              <w:rPr>
                <w:rFonts w:hint="eastAsia"/>
                <w:b/>
                <w:bCs/>
              </w:rPr>
              <w:t xml:space="preserve">: </w:t>
            </w:r>
            <w:r w:rsidR="00652700" w:rsidRPr="00652700">
              <w:rPr>
                <w:b/>
                <w:bCs/>
              </w:rPr>
              <w:t xml:space="preserve">Cultural </w:t>
            </w:r>
            <w:r w:rsidR="00652700">
              <w:rPr>
                <w:b/>
                <w:bCs/>
              </w:rPr>
              <w:t>T</w:t>
            </w:r>
            <w:r w:rsidR="00652700" w:rsidRPr="00652700">
              <w:rPr>
                <w:b/>
                <w:bCs/>
              </w:rPr>
              <w:t xml:space="preserve">raditions, </w:t>
            </w:r>
            <w:r w:rsidR="00652700">
              <w:rPr>
                <w:b/>
                <w:bCs/>
              </w:rPr>
              <w:t>P</w:t>
            </w:r>
            <w:r w:rsidR="00652700" w:rsidRPr="00652700">
              <w:rPr>
                <w:b/>
                <w:bCs/>
              </w:rPr>
              <w:t xml:space="preserve">hysical and </w:t>
            </w:r>
            <w:r w:rsidR="00652700">
              <w:rPr>
                <w:b/>
                <w:bCs/>
              </w:rPr>
              <w:t>M</w:t>
            </w:r>
            <w:r w:rsidR="00652700" w:rsidRPr="00652700">
              <w:rPr>
                <w:b/>
                <w:bCs/>
              </w:rPr>
              <w:t xml:space="preserve">ental </w:t>
            </w:r>
            <w:r w:rsidR="00652700">
              <w:rPr>
                <w:b/>
                <w:bCs/>
              </w:rPr>
              <w:t>Health, and Sustainability</w:t>
            </w:r>
          </w:p>
          <w:p w14:paraId="06F7931E" w14:textId="77777777" w:rsidR="003D0524" w:rsidRDefault="003D0524">
            <w:pPr>
              <w:adjustRightInd w:val="0"/>
              <w:snapToGrid w:val="0"/>
              <w:spacing w:after="0" w:line="240" w:lineRule="auto"/>
              <w:rPr>
                <w:kern w:val="0"/>
                <w14:ligatures w14:val="none"/>
              </w:rPr>
            </w:pPr>
          </w:p>
          <w:p w14:paraId="11F9FA20" w14:textId="4EC8860C" w:rsidR="009A6878" w:rsidRPr="0096442D" w:rsidRDefault="009A6878" w:rsidP="009A6878">
            <w:pPr>
              <w:adjustRightInd w:val="0"/>
              <w:snapToGrid w:val="0"/>
              <w:spacing w:line="360" w:lineRule="auto"/>
              <w:rPr>
                <w:kern w:val="0"/>
                <w14:ligatures w14:val="none"/>
              </w:rPr>
            </w:pPr>
            <w:r>
              <w:rPr>
                <w:rFonts w:hint="eastAsia"/>
                <w:kern w:val="0"/>
                <w14:ligatures w14:val="none"/>
              </w:rPr>
              <w:t>Moderator</w:t>
            </w:r>
            <w:r w:rsidRPr="0096442D">
              <w:rPr>
                <w:kern w:val="0"/>
                <w14:ligatures w14:val="none"/>
              </w:rPr>
              <w:t>：</w:t>
            </w:r>
            <w:r>
              <w:rPr>
                <w:kern w:val="0"/>
                <w14:ligatures w14:val="none"/>
              </w:rPr>
              <w:t xml:space="preserve"> </w:t>
            </w:r>
            <w:r>
              <w:rPr>
                <w:rFonts w:hint="eastAsia"/>
                <w:kern w:val="0"/>
                <w14:ligatures w14:val="none"/>
              </w:rPr>
              <w:t>HUANG Ping (</w:t>
            </w:r>
            <w:r w:rsidRPr="00070FAD">
              <w:rPr>
                <w:kern w:val="0"/>
              </w:rPr>
              <w:t>Chinese Institute of Hong Kong</w:t>
            </w:r>
            <w:r>
              <w:rPr>
                <w:rFonts w:hint="eastAsia"/>
                <w:kern w:val="0"/>
              </w:rPr>
              <w:t>)</w:t>
            </w:r>
          </w:p>
          <w:p w14:paraId="6AB58949" w14:textId="77777777" w:rsidR="003D0524" w:rsidRDefault="003D0524">
            <w:pPr>
              <w:adjustRightInd w:val="0"/>
              <w:snapToGrid w:val="0"/>
              <w:spacing w:after="0" w:line="240" w:lineRule="auto"/>
              <w:rPr>
                <w:kern w:val="0"/>
                <w14:ligatures w14:val="none"/>
              </w:rPr>
            </w:pPr>
          </w:p>
          <w:p w14:paraId="6C8B62C0" w14:textId="2166CE2D" w:rsidR="00196301" w:rsidRDefault="00E2240B" w:rsidP="00196301">
            <w:pPr>
              <w:adjustRightInd w:val="0"/>
              <w:snapToGrid w:val="0"/>
              <w:spacing w:after="0" w:line="240" w:lineRule="auto"/>
              <w:rPr>
                <w:kern w:val="0"/>
                <w14:ligatures w14:val="none"/>
              </w:rPr>
            </w:pPr>
            <w:r>
              <w:rPr>
                <w:rFonts w:hint="eastAsia"/>
                <w:kern w:val="0"/>
                <w14:ligatures w14:val="none"/>
              </w:rPr>
              <w:t xml:space="preserve">Keynote </w:t>
            </w:r>
            <w:r>
              <w:rPr>
                <w:kern w:val="0"/>
                <w14:ligatures w14:val="none"/>
              </w:rPr>
              <w:t>Sp</w:t>
            </w:r>
            <w:r w:rsidR="00207848">
              <w:rPr>
                <w:rFonts w:hint="eastAsia"/>
                <w:kern w:val="0"/>
                <w14:ligatures w14:val="none"/>
              </w:rPr>
              <w:t>eeches</w:t>
            </w:r>
            <w:r>
              <w:rPr>
                <w:kern w:val="0"/>
                <w14:ligatures w14:val="none"/>
              </w:rPr>
              <w:t xml:space="preserve"> </w:t>
            </w:r>
            <w:r w:rsidR="00DA26D6">
              <w:rPr>
                <w:rFonts w:hint="eastAsia"/>
                <w:kern w:val="0"/>
                <w14:ligatures w14:val="none"/>
              </w:rPr>
              <w:t>(</w:t>
            </w:r>
            <w:r>
              <w:rPr>
                <w:kern w:val="0"/>
                <w14:ligatures w14:val="none"/>
              </w:rPr>
              <w:t>Public Lectures</w:t>
            </w:r>
            <w:r w:rsidR="00DA26D6">
              <w:rPr>
                <w:rFonts w:hint="eastAsia"/>
                <w:kern w:val="0"/>
                <w14:ligatures w14:val="none"/>
              </w:rPr>
              <w:t>)</w:t>
            </w:r>
            <w:r>
              <w:rPr>
                <w:kern w:val="0"/>
                <w14:ligatures w14:val="none"/>
              </w:rPr>
              <w:t>: (</w:t>
            </w:r>
            <w:r w:rsidR="00682059">
              <w:rPr>
                <w:rFonts w:hint="eastAsia"/>
                <w:kern w:val="0"/>
                <w14:ligatures w14:val="none"/>
              </w:rPr>
              <w:t>4</w:t>
            </w:r>
            <w:r w:rsidR="00196301">
              <w:rPr>
                <w:kern w:val="0"/>
                <w14:ligatures w14:val="none"/>
              </w:rPr>
              <w:t xml:space="preserve">0 </w:t>
            </w:r>
            <w:r w:rsidR="00173C5F">
              <w:rPr>
                <w:kern w:val="0"/>
                <w14:ligatures w14:val="none"/>
              </w:rPr>
              <w:t>minutes</w:t>
            </w:r>
            <w:r w:rsidR="00DA26D6">
              <w:rPr>
                <w:rFonts w:hint="eastAsia"/>
                <w:kern w:val="0"/>
                <w14:ligatures w14:val="none"/>
              </w:rPr>
              <w:t xml:space="preserve"> each</w:t>
            </w:r>
            <w:r w:rsidR="00196301">
              <w:rPr>
                <w:rFonts w:hint="eastAsia"/>
                <w:kern w:val="0"/>
                <w14:ligatures w14:val="none"/>
              </w:rPr>
              <w:t>)</w:t>
            </w:r>
          </w:p>
          <w:p w14:paraId="3C24B9F3" w14:textId="77777777" w:rsidR="002300EE" w:rsidRDefault="002300EE" w:rsidP="00196301">
            <w:pPr>
              <w:adjustRightInd w:val="0"/>
              <w:snapToGrid w:val="0"/>
              <w:spacing w:after="0" w:line="240" w:lineRule="auto"/>
              <w:rPr>
                <w:kern w:val="0"/>
                <w14:ligatures w14:val="none"/>
              </w:rPr>
            </w:pPr>
          </w:p>
          <w:p w14:paraId="090BC6A1" w14:textId="3FB606B6" w:rsidR="00866C66" w:rsidRDefault="00866C66" w:rsidP="00196301">
            <w:pPr>
              <w:adjustRightInd w:val="0"/>
              <w:snapToGrid w:val="0"/>
              <w:spacing w:after="0" w:line="240" w:lineRule="auto"/>
              <w:rPr>
                <w:kern w:val="0"/>
                <w14:ligatures w14:val="none"/>
              </w:rPr>
            </w:pPr>
            <w:r w:rsidRPr="00866C66">
              <w:rPr>
                <w:kern w:val="0"/>
                <w14:ligatures w14:val="none"/>
              </w:rPr>
              <w:t xml:space="preserve">Implications of Cultural </w:t>
            </w:r>
            <w:r>
              <w:rPr>
                <w:kern w:val="0"/>
                <w14:ligatures w14:val="none"/>
              </w:rPr>
              <w:t>A</w:t>
            </w:r>
            <w:r w:rsidRPr="00866C66">
              <w:rPr>
                <w:color w:val="202122"/>
                <w:shd w:val="clear" w:color="auto" w:fill="FFFFFF"/>
              </w:rPr>
              <w:t>malgamation</w:t>
            </w:r>
            <w:r w:rsidRPr="00866C66">
              <w:rPr>
                <w:kern w:val="0"/>
                <w14:ligatures w14:val="none"/>
              </w:rPr>
              <w:t xml:space="preserve"> for the Integration of Chinese and Western Medicine</w:t>
            </w:r>
          </w:p>
          <w:p w14:paraId="12D528D9" w14:textId="77777777" w:rsidR="005C20F1" w:rsidRDefault="00C42128">
            <w:pPr>
              <w:adjustRightInd w:val="0"/>
              <w:snapToGrid w:val="0"/>
              <w:spacing w:after="0" w:line="240" w:lineRule="auto"/>
              <w:rPr>
                <w:kern w:val="0"/>
                <w14:ligatures w14:val="none"/>
              </w:rPr>
            </w:pPr>
            <w:r>
              <w:rPr>
                <w:kern w:val="0"/>
                <w14:ligatures w14:val="none"/>
              </w:rPr>
              <w:t>LYU Aiping</w:t>
            </w:r>
          </w:p>
          <w:p w14:paraId="1B145987" w14:textId="6E1E8E52" w:rsidR="005C20F1" w:rsidRDefault="005C20F1" w:rsidP="005C20F1">
            <w:pPr>
              <w:rPr>
                <w:kern w:val="0"/>
                <w14:ligatures w14:val="none"/>
              </w:rPr>
            </w:pPr>
            <w:r>
              <w:t>Vice President (Research and Development), Hong Kong Baptist University</w:t>
            </w:r>
            <w:r w:rsidR="007C6005">
              <w:rPr>
                <w:rFonts w:hint="eastAsia"/>
              </w:rPr>
              <w:t xml:space="preserve">; </w:t>
            </w:r>
            <w:r>
              <w:t xml:space="preserve">Foreign </w:t>
            </w:r>
            <w:r w:rsidR="007C6005">
              <w:rPr>
                <w:rFonts w:hint="eastAsia"/>
              </w:rPr>
              <w:t>M</w:t>
            </w:r>
            <w:r>
              <w:t>ember of Academia Europaea</w:t>
            </w:r>
          </w:p>
          <w:p w14:paraId="7FEC1D13" w14:textId="77777777" w:rsidR="005C20F1" w:rsidRDefault="005C20F1">
            <w:pPr>
              <w:adjustRightInd w:val="0"/>
              <w:snapToGrid w:val="0"/>
              <w:spacing w:after="0" w:line="240" w:lineRule="auto"/>
              <w:rPr>
                <w:kern w:val="0"/>
                <w14:ligatures w14:val="none"/>
              </w:rPr>
            </w:pPr>
          </w:p>
          <w:p w14:paraId="751484F3" w14:textId="2C2A78F1" w:rsidR="00786C9A" w:rsidRPr="0096442D" w:rsidRDefault="00207848">
            <w:pPr>
              <w:adjustRightInd w:val="0"/>
              <w:snapToGrid w:val="0"/>
              <w:spacing w:after="0" w:line="240" w:lineRule="auto"/>
              <w:rPr>
                <w:kern w:val="0"/>
                <w14:ligatures w14:val="none"/>
              </w:rPr>
            </w:pPr>
            <w:r>
              <w:rPr>
                <w:rFonts w:hint="eastAsia"/>
                <w:kern w:val="0"/>
                <w14:ligatures w14:val="none"/>
              </w:rPr>
              <w:t xml:space="preserve">The Path of Integrated Chinese and Western Medicine in the Cultural Encounter of the East and </w:t>
            </w:r>
            <w:r w:rsidR="000E188B">
              <w:rPr>
                <w:kern w:val="0"/>
                <w14:ligatures w14:val="none"/>
              </w:rPr>
              <w:t xml:space="preserve">the </w:t>
            </w:r>
            <w:r>
              <w:rPr>
                <w:rFonts w:hint="eastAsia"/>
                <w:kern w:val="0"/>
                <w14:ligatures w14:val="none"/>
              </w:rPr>
              <w:t xml:space="preserve">West </w:t>
            </w:r>
          </w:p>
          <w:p w14:paraId="3B2124A7" w14:textId="77777777" w:rsidR="003D0524" w:rsidRDefault="00207848" w:rsidP="00207848">
            <w:pPr>
              <w:adjustRightInd w:val="0"/>
              <w:snapToGrid w:val="0"/>
              <w:spacing w:after="0" w:line="240" w:lineRule="auto"/>
              <w:rPr>
                <w:kern w:val="0"/>
                <w14:ligatures w14:val="none"/>
              </w:rPr>
            </w:pPr>
            <w:r>
              <w:rPr>
                <w:rFonts w:hint="eastAsia"/>
              </w:rPr>
              <w:t xml:space="preserve">Speaker: </w:t>
            </w:r>
            <w:r>
              <w:t>WEN Jianmin (</w:t>
            </w:r>
            <w:proofErr w:type="spellStart"/>
            <w:r>
              <w:t>Wangjing</w:t>
            </w:r>
            <w:proofErr w:type="spellEnd"/>
            <w:r>
              <w:t xml:space="preserve"> Hospital, China Academy of Chinese Medical Sciences</w:t>
            </w:r>
            <w:r w:rsidR="00112DDA">
              <w:rPr>
                <w:rFonts w:hint="eastAsia"/>
              </w:rPr>
              <w:t>; World Federation of Chinese Medicine Societies</w:t>
            </w:r>
            <w:r>
              <w:t>)</w:t>
            </w:r>
            <w:r>
              <w:rPr>
                <w:kern w:val="0"/>
                <w14:ligatures w14:val="none"/>
              </w:rPr>
              <w:t xml:space="preserve"> </w:t>
            </w:r>
          </w:p>
          <w:p w14:paraId="640EBC47" w14:textId="77777777" w:rsidR="00682059" w:rsidRDefault="00682059" w:rsidP="00207848">
            <w:pPr>
              <w:adjustRightInd w:val="0"/>
              <w:snapToGrid w:val="0"/>
              <w:spacing w:after="0" w:line="240" w:lineRule="auto"/>
              <w:rPr>
                <w:kern w:val="0"/>
                <w14:ligatures w14:val="none"/>
              </w:rPr>
            </w:pPr>
          </w:p>
          <w:p w14:paraId="26692D17" w14:textId="77777777" w:rsidR="00682059" w:rsidRDefault="00682059" w:rsidP="00207848">
            <w:pPr>
              <w:adjustRightInd w:val="0"/>
              <w:snapToGrid w:val="0"/>
              <w:spacing w:after="0" w:line="240" w:lineRule="auto"/>
              <w:rPr>
                <w:kern w:val="0"/>
                <w14:ligatures w14:val="none"/>
              </w:rPr>
            </w:pPr>
          </w:p>
          <w:p w14:paraId="3D04019D" w14:textId="35B59BFD" w:rsidR="00682059" w:rsidRDefault="00682059" w:rsidP="00207848">
            <w:pPr>
              <w:adjustRightInd w:val="0"/>
              <w:snapToGrid w:val="0"/>
              <w:spacing w:after="0" w:line="240" w:lineRule="auto"/>
              <w:rPr>
                <w:kern w:val="0"/>
                <w14:ligatures w14:val="none"/>
              </w:rPr>
            </w:pPr>
            <w:r w:rsidRPr="00682059">
              <w:rPr>
                <w:kern w:val="0"/>
                <w14:ligatures w14:val="none"/>
              </w:rPr>
              <w:t>Culturally Responsive Health Model</w:t>
            </w:r>
          </w:p>
          <w:p w14:paraId="47E3C025" w14:textId="1C42938C" w:rsidR="006A0071" w:rsidRPr="00207848" w:rsidRDefault="00682059" w:rsidP="00682059">
            <w:pPr>
              <w:adjustRightInd w:val="0"/>
              <w:snapToGrid w:val="0"/>
              <w:spacing w:after="0" w:line="240" w:lineRule="auto"/>
              <w:rPr>
                <w:kern w:val="0"/>
                <w14:ligatures w14:val="none"/>
              </w:rPr>
            </w:pPr>
            <w:r>
              <w:rPr>
                <w:rFonts w:hint="eastAsia"/>
                <w:kern w:val="0"/>
                <w14:ligatures w14:val="none"/>
              </w:rPr>
              <w:t>Speak</w:t>
            </w:r>
            <w:r>
              <w:rPr>
                <w:kern w:val="0"/>
                <w14:ligatures w14:val="none"/>
              </w:rPr>
              <w:t xml:space="preserve">er: </w:t>
            </w:r>
            <w:r w:rsidRPr="00682059">
              <w:rPr>
                <w:kern w:val="0"/>
                <w14:ligatures w14:val="none"/>
              </w:rPr>
              <w:t>YUAN Zhong</w:t>
            </w:r>
            <w:r>
              <w:rPr>
                <w:kern w:val="0"/>
                <w14:ligatures w14:val="none"/>
              </w:rPr>
              <w:t xml:space="preserve"> (</w:t>
            </w:r>
            <w:r w:rsidRPr="00682059">
              <w:rPr>
                <w:kern w:val="0"/>
                <w14:ligatures w14:val="none"/>
              </w:rPr>
              <w:t>Professor, Peking Union Medical College</w:t>
            </w:r>
            <w:r>
              <w:rPr>
                <w:kern w:val="0"/>
                <w14:ligatures w14:val="none"/>
              </w:rPr>
              <w:t>)</w:t>
            </w:r>
          </w:p>
        </w:tc>
      </w:tr>
      <w:tr w:rsidR="003D0524" w:rsidRPr="0096442D" w14:paraId="60319AA5" w14:textId="77777777" w:rsidTr="003D0524">
        <w:trPr>
          <w:trHeight w:val="1500"/>
        </w:trPr>
        <w:tc>
          <w:tcPr>
            <w:tcW w:w="2351" w:type="dxa"/>
            <w:vAlign w:val="center"/>
          </w:tcPr>
          <w:p w14:paraId="18029D8C" w14:textId="27550F7A" w:rsidR="003D0524" w:rsidRPr="0096442D" w:rsidRDefault="003D0524">
            <w:pPr>
              <w:adjustRightInd w:val="0"/>
              <w:snapToGrid w:val="0"/>
              <w:spacing w:after="0" w:line="240" w:lineRule="auto"/>
              <w:rPr>
                <w:kern w:val="0"/>
                <w14:ligatures w14:val="none"/>
              </w:rPr>
            </w:pPr>
            <w:r>
              <w:rPr>
                <w:rFonts w:hint="eastAsia"/>
                <w:kern w:val="0"/>
                <w14:ligatures w14:val="none"/>
              </w:rPr>
              <w:lastRenderedPageBreak/>
              <w:t>12</w:t>
            </w:r>
            <w:r w:rsidRPr="0096442D">
              <w:rPr>
                <w:kern w:val="0"/>
                <w14:ligatures w14:val="none"/>
              </w:rPr>
              <w:t>:</w:t>
            </w:r>
            <w:r>
              <w:rPr>
                <w:kern w:val="0"/>
                <w14:ligatures w14:val="none"/>
              </w:rPr>
              <w:t>2</w:t>
            </w:r>
            <w:r w:rsidRPr="0096442D">
              <w:rPr>
                <w:kern w:val="0"/>
                <w14:ligatures w14:val="none"/>
              </w:rPr>
              <w:t>0-1</w:t>
            </w:r>
            <w:r>
              <w:rPr>
                <w:kern w:val="0"/>
                <w14:ligatures w14:val="none"/>
              </w:rPr>
              <w:t>4</w:t>
            </w:r>
            <w:r w:rsidRPr="0096442D">
              <w:rPr>
                <w:kern w:val="0"/>
                <w14:ligatures w14:val="none"/>
              </w:rPr>
              <w:t>:</w:t>
            </w:r>
            <w:r w:rsidR="00455766">
              <w:rPr>
                <w:kern w:val="0"/>
                <w14:ligatures w14:val="none"/>
              </w:rPr>
              <w:t>0</w:t>
            </w:r>
            <w:r>
              <w:rPr>
                <w:rFonts w:hint="eastAsia"/>
                <w:kern w:val="0"/>
                <w14:ligatures w14:val="none"/>
              </w:rPr>
              <w:t>0</w:t>
            </w:r>
          </w:p>
        </w:tc>
        <w:tc>
          <w:tcPr>
            <w:tcW w:w="7135" w:type="dxa"/>
          </w:tcPr>
          <w:p w14:paraId="73BDCBA5" w14:textId="77777777" w:rsidR="003D0524" w:rsidRDefault="003D0524" w:rsidP="002704D0">
            <w:pPr>
              <w:adjustRightInd w:val="0"/>
              <w:snapToGrid w:val="0"/>
              <w:spacing w:after="0" w:line="240" w:lineRule="auto"/>
              <w:rPr>
                <w:kern w:val="0"/>
                <w14:ligatures w14:val="none"/>
              </w:rPr>
            </w:pPr>
          </w:p>
          <w:p w14:paraId="41A3E544" w14:textId="77777777" w:rsidR="003D0524" w:rsidRPr="0096442D" w:rsidRDefault="003D0524" w:rsidP="002704D0">
            <w:pPr>
              <w:adjustRightInd w:val="0"/>
              <w:snapToGrid w:val="0"/>
              <w:spacing w:after="0" w:line="240" w:lineRule="auto"/>
              <w:rPr>
                <w:kern w:val="0"/>
                <w14:ligatures w14:val="none"/>
              </w:rPr>
            </w:pPr>
          </w:p>
          <w:p w14:paraId="3762B11E" w14:textId="243135DA" w:rsidR="003D0524" w:rsidRPr="0096442D" w:rsidRDefault="00C42128" w:rsidP="00FF285D">
            <w:pPr>
              <w:adjustRightInd w:val="0"/>
              <w:snapToGrid w:val="0"/>
              <w:spacing w:after="0" w:line="240" w:lineRule="auto"/>
              <w:rPr>
                <w:kern w:val="0"/>
                <w14:ligatures w14:val="none"/>
              </w:rPr>
            </w:pPr>
            <w:r>
              <w:rPr>
                <w:kern w:val="0"/>
                <w14:ligatures w14:val="none"/>
              </w:rPr>
              <w:t>Group Photo and Lunch</w:t>
            </w:r>
          </w:p>
        </w:tc>
      </w:tr>
      <w:tr w:rsidR="003D0524" w:rsidRPr="0096442D" w14:paraId="6F18B3AF" w14:textId="77777777" w:rsidTr="003D0524">
        <w:trPr>
          <w:trHeight w:val="2600"/>
        </w:trPr>
        <w:tc>
          <w:tcPr>
            <w:tcW w:w="2351" w:type="dxa"/>
            <w:vAlign w:val="center"/>
          </w:tcPr>
          <w:p w14:paraId="46577891" w14:textId="6A9803D4" w:rsidR="003D0524" w:rsidRDefault="003D0524">
            <w:pPr>
              <w:adjustRightInd w:val="0"/>
              <w:snapToGrid w:val="0"/>
              <w:spacing w:after="0" w:line="240" w:lineRule="auto"/>
              <w:rPr>
                <w:kern w:val="0"/>
                <w14:ligatures w14:val="none"/>
              </w:rPr>
            </w:pPr>
            <w:r>
              <w:rPr>
                <w:rFonts w:hint="eastAsia"/>
                <w:kern w:val="0"/>
                <w14:ligatures w14:val="none"/>
              </w:rPr>
              <w:t>1</w:t>
            </w:r>
            <w:r>
              <w:rPr>
                <w:kern w:val="0"/>
                <w14:ligatures w14:val="none"/>
              </w:rPr>
              <w:t>4</w:t>
            </w:r>
            <w:r>
              <w:rPr>
                <w:rFonts w:hint="eastAsia"/>
                <w:kern w:val="0"/>
                <w14:ligatures w14:val="none"/>
              </w:rPr>
              <w:t>:</w:t>
            </w:r>
            <w:r w:rsidR="00230DDC">
              <w:rPr>
                <w:kern w:val="0"/>
                <w14:ligatures w14:val="none"/>
              </w:rPr>
              <w:t>3</w:t>
            </w:r>
            <w:r>
              <w:rPr>
                <w:kern w:val="0"/>
                <w14:ligatures w14:val="none"/>
              </w:rPr>
              <w:t>0</w:t>
            </w:r>
            <w:r>
              <w:rPr>
                <w:rFonts w:hint="eastAsia"/>
                <w:kern w:val="0"/>
                <w14:ligatures w14:val="none"/>
              </w:rPr>
              <w:t>-17:00</w:t>
            </w:r>
          </w:p>
        </w:tc>
        <w:tc>
          <w:tcPr>
            <w:tcW w:w="7135" w:type="dxa"/>
          </w:tcPr>
          <w:p w14:paraId="48695D1D" w14:textId="36D7F734" w:rsidR="00230DDC" w:rsidRDefault="00230DDC" w:rsidP="00230DDC">
            <w:pPr>
              <w:adjustRightInd w:val="0"/>
              <w:snapToGrid w:val="0"/>
              <w:spacing w:after="0" w:line="240" w:lineRule="auto"/>
              <w:rPr>
                <w:kern w:val="0"/>
                <w14:ligatures w14:val="none"/>
              </w:rPr>
            </w:pPr>
            <w:r w:rsidRPr="00230DDC">
              <w:rPr>
                <w:kern w:val="0"/>
                <w14:ligatures w14:val="none"/>
              </w:rPr>
              <w:t>Public Lecture</w:t>
            </w:r>
            <w:r w:rsidR="00112DDA">
              <w:rPr>
                <w:rFonts w:hint="eastAsia"/>
                <w:kern w:val="0"/>
                <w14:ligatures w14:val="none"/>
              </w:rPr>
              <w:t xml:space="preserve"> </w:t>
            </w:r>
            <w:r w:rsidR="00E603E8">
              <w:rPr>
                <w:rFonts w:hint="eastAsia"/>
                <w:kern w:val="0"/>
                <w14:ligatures w14:val="none"/>
              </w:rPr>
              <w:t>by</w:t>
            </w:r>
            <w:r w:rsidR="00112DDA">
              <w:rPr>
                <w:rFonts w:hint="eastAsia"/>
                <w:kern w:val="0"/>
                <w14:ligatures w14:val="none"/>
              </w:rPr>
              <w:t xml:space="preserve"> Distinguished Speaker</w:t>
            </w:r>
          </w:p>
          <w:p w14:paraId="7F359FF0" w14:textId="77777777" w:rsidR="00F71C00" w:rsidRDefault="00F71C00" w:rsidP="00230DDC">
            <w:pPr>
              <w:adjustRightInd w:val="0"/>
              <w:snapToGrid w:val="0"/>
              <w:spacing w:after="0" w:line="240" w:lineRule="auto"/>
              <w:rPr>
                <w:kern w:val="0"/>
                <w14:ligatures w14:val="none"/>
              </w:rPr>
            </w:pPr>
          </w:p>
          <w:p w14:paraId="0420EF73" w14:textId="36447DE9" w:rsidR="00230DDC" w:rsidRPr="00230DDC" w:rsidRDefault="00230DDC" w:rsidP="00230DDC">
            <w:pPr>
              <w:adjustRightInd w:val="0"/>
              <w:snapToGrid w:val="0"/>
              <w:spacing w:after="0" w:line="240" w:lineRule="auto"/>
              <w:rPr>
                <w:kern w:val="0"/>
                <w14:ligatures w14:val="none"/>
              </w:rPr>
            </w:pPr>
            <w:r>
              <w:rPr>
                <w:kern w:val="0"/>
                <w14:ligatures w14:val="none"/>
              </w:rPr>
              <w:t>Moderator</w:t>
            </w:r>
            <w:r w:rsidRPr="00230DDC">
              <w:rPr>
                <w:kern w:val="0"/>
                <w14:ligatures w14:val="none"/>
              </w:rPr>
              <w:t xml:space="preserve">: </w:t>
            </w:r>
            <w:r>
              <w:rPr>
                <w:kern w:val="0"/>
                <w14:ligatures w14:val="none"/>
              </w:rPr>
              <w:t xml:space="preserve">HUANG </w:t>
            </w:r>
            <w:r w:rsidRPr="00230DDC">
              <w:rPr>
                <w:kern w:val="0"/>
                <w14:ligatures w14:val="none"/>
              </w:rPr>
              <w:t xml:space="preserve">Ping (Executive Vice President, </w:t>
            </w:r>
            <w:r w:rsidRPr="00230DDC">
              <w:rPr>
                <w:kern w:val="0"/>
              </w:rPr>
              <w:t>Chinese Institute of Hong Kong)</w:t>
            </w:r>
          </w:p>
          <w:p w14:paraId="7E8EBD4E" w14:textId="77777777" w:rsidR="00230DDC" w:rsidRPr="00230DDC" w:rsidRDefault="00230DDC" w:rsidP="00230DDC">
            <w:pPr>
              <w:adjustRightInd w:val="0"/>
              <w:snapToGrid w:val="0"/>
              <w:spacing w:after="0" w:line="240" w:lineRule="auto"/>
              <w:rPr>
                <w:kern w:val="0"/>
                <w14:ligatures w14:val="none"/>
              </w:rPr>
            </w:pPr>
          </w:p>
          <w:p w14:paraId="2FE69C1D" w14:textId="4E968F92" w:rsidR="00F71C00" w:rsidRDefault="00E603E8" w:rsidP="00F71C00">
            <w:pPr>
              <w:adjustRightInd w:val="0"/>
              <w:snapToGrid w:val="0"/>
              <w:spacing w:after="0" w:line="240" w:lineRule="auto"/>
              <w:rPr>
                <w:kern w:val="0"/>
                <w14:ligatures w14:val="none"/>
              </w:rPr>
            </w:pPr>
            <w:r>
              <w:rPr>
                <w:rFonts w:hint="eastAsia"/>
                <w:kern w:val="0"/>
                <w14:ligatures w14:val="none"/>
              </w:rPr>
              <w:t>T</w:t>
            </w:r>
            <w:r w:rsidR="00F71C00" w:rsidRPr="00230DDC">
              <w:rPr>
                <w:kern w:val="0"/>
                <w14:ligatures w14:val="none"/>
              </w:rPr>
              <w:t>he Art of Painting and Calligraphy</w:t>
            </w:r>
            <w:r w:rsidR="00F71C00">
              <w:rPr>
                <w:kern w:val="0"/>
                <w14:ligatures w14:val="none"/>
              </w:rPr>
              <w:t xml:space="preserve">, </w:t>
            </w:r>
            <w:r w:rsidR="000E188B">
              <w:rPr>
                <w:kern w:val="0"/>
                <w14:ligatures w14:val="none"/>
              </w:rPr>
              <w:t xml:space="preserve">and </w:t>
            </w:r>
            <w:r w:rsidR="00F71C00" w:rsidRPr="00230DDC">
              <w:rPr>
                <w:kern w:val="0"/>
                <w14:ligatures w14:val="none"/>
              </w:rPr>
              <w:t>Physical and Mental Health</w:t>
            </w:r>
          </w:p>
          <w:p w14:paraId="5EACC220" w14:textId="0D8EC96F" w:rsidR="00230DDC" w:rsidRPr="00230DDC" w:rsidRDefault="00230DDC" w:rsidP="00230DDC">
            <w:pPr>
              <w:adjustRightInd w:val="0"/>
              <w:snapToGrid w:val="0"/>
              <w:spacing w:after="0" w:line="240" w:lineRule="auto"/>
              <w:rPr>
                <w:kern w:val="0"/>
                <w14:ligatures w14:val="none"/>
              </w:rPr>
            </w:pPr>
            <w:r w:rsidRPr="00230DDC">
              <w:rPr>
                <w:kern w:val="0"/>
                <w14:ligatures w14:val="none"/>
              </w:rPr>
              <w:t>Speaker: (90 minutes)</w:t>
            </w:r>
          </w:p>
          <w:p w14:paraId="24A0217D" w14:textId="33F816E6" w:rsidR="00230DDC" w:rsidRPr="00230DDC" w:rsidRDefault="00230DDC" w:rsidP="00230DDC">
            <w:pPr>
              <w:adjustRightInd w:val="0"/>
              <w:snapToGrid w:val="0"/>
              <w:spacing w:after="0" w:line="240" w:lineRule="auto"/>
              <w:rPr>
                <w:kern w:val="0"/>
                <w14:ligatures w14:val="none"/>
              </w:rPr>
            </w:pPr>
            <w:r w:rsidRPr="00230DDC">
              <w:rPr>
                <w:kern w:val="0"/>
                <w14:ligatures w14:val="none"/>
              </w:rPr>
              <w:t>P</w:t>
            </w:r>
            <w:r>
              <w:rPr>
                <w:kern w:val="0"/>
                <w14:ligatures w14:val="none"/>
              </w:rPr>
              <w:t>AN</w:t>
            </w:r>
            <w:r w:rsidRPr="00230DDC">
              <w:rPr>
                <w:kern w:val="0"/>
                <w14:ligatures w14:val="none"/>
              </w:rPr>
              <w:t xml:space="preserve"> </w:t>
            </w:r>
            <w:proofErr w:type="spellStart"/>
            <w:r w:rsidRPr="00230DDC">
              <w:rPr>
                <w:kern w:val="0"/>
                <w14:ligatures w14:val="none"/>
              </w:rPr>
              <w:t>Gongkai</w:t>
            </w:r>
            <w:proofErr w:type="spellEnd"/>
            <w:r w:rsidRPr="00230DDC">
              <w:rPr>
                <w:kern w:val="0"/>
                <w14:ligatures w14:val="none"/>
              </w:rPr>
              <w:t xml:space="preserve"> (Former </w:t>
            </w:r>
            <w:r w:rsidR="0048774B">
              <w:rPr>
                <w:kern w:val="0"/>
                <w14:ligatures w14:val="none"/>
              </w:rPr>
              <w:t>Dean</w:t>
            </w:r>
            <w:r w:rsidRPr="00230DDC">
              <w:rPr>
                <w:kern w:val="0"/>
                <w14:ligatures w14:val="none"/>
              </w:rPr>
              <w:t xml:space="preserve"> of </w:t>
            </w:r>
            <w:r>
              <w:rPr>
                <w:kern w:val="0"/>
                <w14:ligatures w14:val="none"/>
              </w:rPr>
              <w:t xml:space="preserve">China </w:t>
            </w:r>
            <w:r w:rsidRPr="00230DDC">
              <w:rPr>
                <w:kern w:val="0"/>
                <w14:ligatures w14:val="none"/>
              </w:rPr>
              <w:t>Central Academy of Fine Arts, D</w:t>
            </w:r>
            <w:r w:rsidR="004969CE">
              <w:rPr>
                <w:kern w:val="0"/>
                <w14:ligatures w14:val="none"/>
              </w:rPr>
              <w:t>irector</w:t>
            </w:r>
            <w:r w:rsidRPr="00230DDC">
              <w:rPr>
                <w:kern w:val="0"/>
                <w14:ligatures w14:val="none"/>
              </w:rPr>
              <w:t xml:space="preserve"> of </w:t>
            </w:r>
            <w:r w:rsidR="00B86BD3">
              <w:rPr>
                <w:kern w:val="0"/>
                <w14:ligatures w14:val="none"/>
              </w:rPr>
              <w:t>Fudan Art Institute, Fudan University</w:t>
            </w:r>
            <w:r w:rsidRPr="00230DDC">
              <w:rPr>
                <w:kern w:val="0"/>
                <w14:ligatures w14:val="none"/>
              </w:rPr>
              <w:t>)</w:t>
            </w:r>
          </w:p>
          <w:p w14:paraId="2E318669" w14:textId="77777777" w:rsidR="00230DDC" w:rsidRPr="00230DDC" w:rsidRDefault="00230DDC" w:rsidP="00230DDC">
            <w:pPr>
              <w:adjustRightInd w:val="0"/>
              <w:snapToGrid w:val="0"/>
              <w:spacing w:after="0" w:line="240" w:lineRule="auto"/>
              <w:rPr>
                <w:kern w:val="0"/>
                <w14:ligatures w14:val="none"/>
              </w:rPr>
            </w:pPr>
          </w:p>
          <w:p w14:paraId="3CFE475B" w14:textId="1507AF31" w:rsidR="00230DDC" w:rsidRPr="00230DDC" w:rsidRDefault="00F71C00" w:rsidP="00230DDC">
            <w:pPr>
              <w:adjustRightInd w:val="0"/>
              <w:snapToGrid w:val="0"/>
              <w:spacing w:after="0" w:line="240" w:lineRule="auto"/>
              <w:rPr>
                <w:kern w:val="0"/>
                <w14:ligatures w14:val="none"/>
              </w:rPr>
            </w:pPr>
            <w:r>
              <w:rPr>
                <w:rFonts w:hint="eastAsia"/>
                <w:kern w:val="0"/>
                <w14:ligatures w14:val="none"/>
              </w:rPr>
              <w:t>Respondent</w:t>
            </w:r>
            <w:r w:rsidR="00230DDC" w:rsidRPr="00230DDC">
              <w:rPr>
                <w:kern w:val="0"/>
                <w14:ligatures w14:val="none"/>
              </w:rPr>
              <w:t>: (60 minutes)</w:t>
            </w:r>
          </w:p>
          <w:p w14:paraId="5098FBCB" w14:textId="77777777" w:rsidR="00234FD3" w:rsidRDefault="00230DDC" w:rsidP="00E603E8">
            <w:pPr>
              <w:adjustRightInd w:val="0"/>
              <w:snapToGrid w:val="0"/>
              <w:spacing w:after="0" w:line="240" w:lineRule="auto"/>
              <w:rPr>
                <w:kern w:val="0"/>
                <w14:ligatures w14:val="none"/>
              </w:rPr>
            </w:pPr>
            <w:r w:rsidRPr="00230DDC">
              <w:rPr>
                <w:kern w:val="0"/>
                <w14:ligatures w14:val="none"/>
              </w:rPr>
              <w:t>W</w:t>
            </w:r>
            <w:r w:rsidR="00F71C00">
              <w:rPr>
                <w:rFonts w:hint="eastAsia"/>
                <w:kern w:val="0"/>
                <w14:ligatures w14:val="none"/>
              </w:rPr>
              <w:t xml:space="preserve">ANG </w:t>
            </w:r>
            <w:r w:rsidRPr="00230DDC">
              <w:rPr>
                <w:kern w:val="0"/>
                <w14:ligatures w14:val="none"/>
              </w:rPr>
              <w:t>Hui (D</w:t>
            </w:r>
            <w:r w:rsidR="00FF5783">
              <w:rPr>
                <w:kern w:val="0"/>
                <w14:ligatures w14:val="none"/>
              </w:rPr>
              <w:t xml:space="preserve">irector, </w:t>
            </w:r>
            <w:r w:rsidR="00F71C00" w:rsidRPr="00564BE3">
              <w:t>Tsinghua Institute for Advanced Study in Humanities and Social Sciences, Tsinghua University</w:t>
            </w:r>
            <w:r w:rsidRPr="00230DDC">
              <w:rPr>
                <w:kern w:val="0"/>
                <w14:ligatures w14:val="none"/>
              </w:rPr>
              <w:t>)</w:t>
            </w:r>
          </w:p>
          <w:p w14:paraId="24B92DA4" w14:textId="3BF96E7C" w:rsidR="00F3682F" w:rsidRPr="0096442D" w:rsidRDefault="00F3682F" w:rsidP="00E603E8">
            <w:pPr>
              <w:adjustRightInd w:val="0"/>
              <w:snapToGrid w:val="0"/>
              <w:spacing w:after="0" w:line="240" w:lineRule="auto"/>
              <w:rPr>
                <w:kern w:val="0"/>
                <w14:ligatures w14:val="none"/>
              </w:rPr>
            </w:pPr>
          </w:p>
        </w:tc>
      </w:tr>
      <w:tr w:rsidR="003D0524" w:rsidRPr="0096442D" w14:paraId="7AF25D39" w14:textId="77777777" w:rsidTr="003D0524">
        <w:tc>
          <w:tcPr>
            <w:tcW w:w="2351" w:type="dxa"/>
            <w:vAlign w:val="center"/>
          </w:tcPr>
          <w:p w14:paraId="1D8407A6" w14:textId="77777777" w:rsidR="003D0524" w:rsidRPr="0096442D" w:rsidRDefault="003D0524">
            <w:pPr>
              <w:adjustRightInd w:val="0"/>
              <w:snapToGrid w:val="0"/>
              <w:spacing w:after="0" w:line="240" w:lineRule="auto"/>
              <w:rPr>
                <w:kern w:val="0"/>
                <w14:ligatures w14:val="none"/>
              </w:rPr>
            </w:pPr>
          </w:p>
          <w:p w14:paraId="440F9341" w14:textId="77777777" w:rsidR="00DF087F" w:rsidRDefault="00DF087F">
            <w:pPr>
              <w:adjustRightInd w:val="0"/>
              <w:snapToGrid w:val="0"/>
              <w:spacing w:after="0" w:line="240" w:lineRule="auto"/>
              <w:rPr>
                <w:kern w:val="0"/>
                <w14:ligatures w14:val="none"/>
              </w:rPr>
            </w:pPr>
          </w:p>
          <w:p w14:paraId="6D263BED" w14:textId="36C87A7B" w:rsidR="003D0524" w:rsidRPr="0096442D" w:rsidRDefault="003D0524">
            <w:pPr>
              <w:adjustRightInd w:val="0"/>
              <w:snapToGrid w:val="0"/>
              <w:spacing w:after="0" w:line="240" w:lineRule="auto"/>
              <w:rPr>
                <w:kern w:val="0"/>
                <w14:ligatures w14:val="none"/>
              </w:rPr>
            </w:pPr>
            <w:r w:rsidRPr="0096442D">
              <w:rPr>
                <w:kern w:val="0"/>
                <w14:ligatures w14:val="none"/>
              </w:rPr>
              <w:t>21:</w:t>
            </w:r>
            <w:r>
              <w:rPr>
                <w:rFonts w:hint="eastAsia"/>
                <w:kern w:val="0"/>
                <w14:ligatures w14:val="none"/>
              </w:rPr>
              <w:t>0</w:t>
            </w:r>
            <w:r w:rsidRPr="0096442D">
              <w:rPr>
                <w:kern w:val="0"/>
                <w14:ligatures w14:val="none"/>
              </w:rPr>
              <w:t>0-23:30</w:t>
            </w:r>
          </w:p>
          <w:p w14:paraId="6ED5DE05" w14:textId="77777777" w:rsidR="003D0524" w:rsidRPr="0096442D" w:rsidRDefault="003D0524">
            <w:pPr>
              <w:adjustRightInd w:val="0"/>
              <w:snapToGrid w:val="0"/>
              <w:spacing w:after="0" w:line="240" w:lineRule="auto"/>
              <w:rPr>
                <w:kern w:val="0"/>
                <w14:ligatures w14:val="none"/>
              </w:rPr>
            </w:pPr>
          </w:p>
          <w:p w14:paraId="1DB34773" w14:textId="77777777" w:rsidR="003D0524" w:rsidRPr="0096442D" w:rsidRDefault="003D0524">
            <w:pPr>
              <w:adjustRightInd w:val="0"/>
              <w:snapToGrid w:val="0"/>
              <w:spacing w:after="0" w:line="240" w:lineRule="auto"/>
              <w:rPr>
                <w:kern w:val="0"/>
                <w14:ligatures w14:val="none"/>
              </w:rPr>
            </w:pPr>
          </w:p>
          <w:p w14:paraId="01C8D455" w14:textId="77777777" w:rsidR="003D0524" w:rsidRPr="0096442D" w:rsidRDefault="003D0524">
            <w:pPr>
              <w:adjustRightInd w:val="0"/>
              <w:snapToGrid w:val="0"/>
              <w:spacing w:after="0" w:line="240" w:lineRule="auto"/>
              <w:rPr>
                <w:kern w:val="0"/>
                <w14:ligatures w14:val="none"/>
              </w:rPr>
            </w:pPr>
          </w:p>
          <w:p w14:paraId="10867448" w14:textId="77777777" w:rsidR="003D0524" w:rsidRPr="0096442D" w:rsidRDefault="003D0524">
            <w:pPr>
              <w:adjustRightInd w:val="0"/>
              <w:snapToGrid w:val="0"/>
              <w:spacing w:after="0" w:line="240" w:lineRule="auto"/>
              <w:rPr>
                <w:kern w:val="0"/>
                <w14:ligatures w14:val="none"/>
              </w:rPr>
            </w:pPr>
          </w:p>
          <w:p w14:paraId="1127B8DE" w14:textId="77777777" w:rsidR="003D0524" w:rsidRPr="0096442D" w:rsidRDefault="003D0524">
            <w:pPr>
              <w:adjustRightInd w:val="0"/>
              <w:snapToGrid w:val="0"/>
              <w:spacing w:after="0" w:line="240" w:lineRule="auto"/>
              <w:rPr>
                <w:kern w:val="0"/>
                <w14:ligatures w14:val="none"/>
              </w:rPr>
            </w:pPr>
          </w:p>
        </w:tc>
        <w:tc>
          <w:tcPr>
            <w:tcW w:w="7135" w:type="dxa"/>
          </w:tcPr>
          <w:p w14:paraId="5DAF2493" w14:textId="06ECC8C9" w:rsidR="003D0524" w:rsidRDefault="00B27768" w:rsidP="005545FC">
            <w:pPr>
              <w:adjustRightInd w:val="0"/>
              <w:snapToGrid w:val="0"/>
              <w:spacing w:after="0" w:line="240" w:lineRule="auto"/>
              <w:rPr>
                <w:kern w:val="0"/>
                <w14:ligatures w14:val="none"/>
              </w:rPr>
            </w:pPr>
            <w:r>
              <w:rPr>
                <w:kern w:val="0"/>
                <w14:ligatures w14:val="none"/>
              </w:rPr>
              <w:t xml:space="preserve">Moderator: </w:t>
            </w:r>
            <w:r w:rsidR="00EA4378">
              <w:rPr>
                <w:rFonts w:hint="eastAsia"/>
                <w:kern w:val="0"/>
                <w14:ligatures w14:val="none"/>
              </w:rPr>
              <w:t>TENG Wai (South China Normal University)</w:t>
            </w:r>
          </w:p>
          <w:p w14:paraId="760CA1FC" w14:textId="77777777" w:rsidR="003D0524" w:rsidRDefault="003D0524" w:rsidP="005545FC">
            <w:pPr>
              <w:adjustRightInd w:val="0"/>
              <w:snapToGrid w:val="0"/>
              <w:spacing w:after="0" w:line="240" w:lineRule="auto"/>
              <w:rPr>
                <w:kern w:val="0"/>
                <w14:ligatures w14:val="none"/>
              </w:rPr>
            </w:pPr>
          </w:p>
          <w:p w14:paraId="36879B06" w14:textId="25B8BB9C" w:rsidR="003D0524" w:rsidRDefault="00DF087F" w:rsidP="00CD6CDA">
            <w:pPr>
              <w:adjustRightInd w:val="0"/>
              <w:snapToGrid w:val="0"/>
              <w:spacing w:after="0" w:line="240" w:lineRule="auto"/>
              <w:rPr>
                <w:kern w:val="0"/>
                <w14:ligatures w14:val="none"/>
              </w:rPr>
            </w:pPr>
            <w:r>
              <w:rPr>
                <w:rFonts w:hint="eastAsia"/>
                <w:kern w:val="0"/>
                <w14:ligatures w14:val="none"/>
              </w:rPr>
              <w:t xml:space="preserve">Speakers: </w:t>
            </w:r>
            <w:r w:rsidR="003D0524" w:rsidRPr="0096442D">
              <w:rPr>
                <w:kern w:val="0"/>
                <w14:ligatures w14:val="none"/>
              </w:rPr>
              <w:t>(</w:t>
            </w:r>
            <w:r>
              <w:rPr>
                <w:rFonts w:hint="eastAsia"/>
                <w:kern w:val="0"/>
                <w14:ligatures w14:val="none"/>
              </w:rPr>
              <w:t xml:space="preserve">30 </w:t>
            </w:r>
            <w:r w:rsidR="00173C5F">
              <w:rPr>
                <w:rFonts w:hint="eastAsia"/>
                <w:kern w:val="0"/>
                <w14:ligatures w14:val="none"/>
              </w:rPr>
              <w:t>minutes</w:t>
            </w:r>
            <w:r w:rsidR="00112DDA">
              <w:rPr>
                <w:rFonts w:hint="eastAsia"/>
                <w:kern w:val="0"/>
                <w14:ligatures w14:val="none"/>
              </w:rPr>
              <w:t xml:space="preserve"> each</w:t>
            </w:r>
            <w:r w:rsidR="003D0524" w:rsidRPr="0096442D">
              <w:rPr>
                <w:kern w:val="0"/>
                <w14:ligatures w14:val="none"/>
              </w:rPr>
              <w:t>)</w:t>
            </w:r>
          </w:p>
          <w:p w14:paraId="0DD7B4F2" w14:textId="77777777" w:rsidR="004639EE" w:rsidRDefault="004639EE" w:rsidP="005545FC">
            <w:pPr>
              <w:adjustRightInd w:val="0"/>
              <w:snapToGrid w:val="0"/>
              <w:spacing w:after="0" w:line="240" w:lineRule="auto"/>
              <w:rPr>
                <w:kern w:val="0"/>
                <w14:ligatures w14:val="none"/>
              </w:rPr>
            </w:pPr>
          </w:p>
          <w:p w14:paraId="29E7077A" w14:textId="5DC29EAC" w:rsidR="004639EE" w:rsidRPr="004639EE" w:rsidRDefault="004639EE" w:rsidP="005545FC">
            <w:pPr>
              <w:adjustRightInd w:val="0"/>
              <w:snapToGrid w:val="0"/>
              <w:spacing w:after="0" w:line="240" w:lineRule="auto"/>
              <w:rPr>
                <w:kern w:val="0"/>
                <w14:ligatures w14:val="none"/>
              </w:rPr>
            </w:pPr>
            <w:r w:rsidRPr="004639EE">
              <w:rPr>
                <w:color w:val="000000"/>
                <w:shd w:val="clear" w:color="auto" w:fill="FFFFFF"/>
              </w:rPr>
              <w:t xml:space="preserve">The </w:t>
            </w:r>
            <w:r>
              <w:rPr>
                <w:color w:val="000000"/>
                <w:shd w:val="clear" w:color="auto" w:fill="FFFFFF"/>
              </w:rPr>
              <w:t>R</w:t>
            </w:r>
            <w:r w:rsidRPr="004639EE">
              <w:rPr>
                <w:color w:val="000000"/>
                <w:shd w:val="clear" w:color="auto" w:fill="FFFFFF"/>
              </w:rPr>
              <w:t xml:space="preserve">ight to </w:t>
            </w:r>
            <w:r>
              <w:rPr>
                <w:color w:val="000000"/>
                <w:shd w:val="clear" w:color="auto" w:fill="FFFFFF"/>
              </w:rPr>
              <w:t>S</w:t>
            </w:r>
            <w:r w:rsidRPr="004639EE">
              <w:rPr>
                <w:color w:val="000000"/>
                <w:shd w:val="clear" w:color="auto" w:fill="FFFFFF"/>
              </w:rPr>
              <w:t>cience</w:t>
            </w:r>
            <w:r w:rsidR="000E188B">
              <w:rPr>
                <w:color w:val="000000"/>
                <w:shd w:val="clear" w:color="auto" w:fill="FFFFFF"/>
              </w:rPr>
              <w:t xml:space="preserve">: </w:t>
            </w:r>
            <w:r w:rsidRPr="004639EE">
              <w:rPr>
                <w:color w:val="000000"/>
                <w:shd w:val="clear" w:color="auto" w:fill="FFFFFF"/>
              </w:rPr>
              <w:t xml:space="preserve">Decolonizing </w:t>
            </w:r>
            <w:r>
              <w:rPr>
                <w:color w:val="000000"/>
                <w:shd w:val="clear" w:color="auto" w:fill="FFFFFF"/>
              </w:rPr>
              <w:t>K</w:t>
            </w:r>
            <w:r w:rsidRPr="004639EE">
              <w:rPr>
                <w:color w:val="000000"/>
                <w:shd w:val="clear" w:color="auto" w:fill="FFFFFF"/>
              </w:rPr>
              <w:t xml:space="preserve">nowledge to </w:t>
            </w:r>
            <w:r>
              <w:rPr>
                <w:color w:val="000000"/>
                <w:shd w:val="clear" w:color="auto" w:fill="FFFFFF"/>
              </w:rPr>
              <w:t>P</w:t>
            </w:r>
            <w:r w:rsidRPr="004639EE">
              <w:rPr>
                <w:color w:val="000000"/>
                <w:shd w:val="clear" w:color="auto" w:fill="FFFFFF"/>
              </w:rPr>
              <w:t xml:space="preserve">reserve </w:t>
            </w:r>
            <w:r>
              <w:rPr>
                <w:color w:val="000000"/>
                <w:shd w:val="clear" w:color="auto" w:fill="FFFFFF"/>
              </w:rPr>
              <w:t>E</w:t>
            </w:r>
            <w:r w:rsidRPr="004639EE">
              <w:rPr>
                <w:color w:val="000000"/>
                <w:shd w:val="clear" w:color="auto" w:fill="FFFFFF"/>
              </w:rPr>
              <w:t xml:space="preserve">pistemic </w:t>
            </w:r>
            <w:r>
              <w:rPr>
                <w:color w:val="000000"/>
                <w:shd w:val="clear" w:color="auto" w:fill="FFFFFF"/>
              </w:rPr>
              <w:t>B</w:t>
            </w:r>
            <w:r w:rsidRPr="004639EE">
              <w:rPr>
                <w:color w:val="000000"/>
                <w:shd w:val="clear" w:color="auto" w:fill="FFFFFF"/>
              </w:rPr>
              <w:t>iodiversity</w:t>
            </w:r>
          </w:p>
          <w:p w14:paraId="2D013E8F" w14:textId="27455553" w:rsidR="003D0524" w:rsidRDefault="003D0524" w:rsidP="005545FC">
            <w:pPr>
              <w:adjustRightInd w:val="0"/>
              <w:snapToGrid w:val="0"/>
              <w:spacing w:after="0" w:line="240" w:lineRule="auto"/>
              <w:rPr>
                <w:kern w:val="0"/>
                <w14:ligatures w14:val="none"/>
              </w:rPr>
            </w:pPr>
            <w:r w:rsidRPr="0096442D">
              <w:rPr>
                <w:kern w:val="0"/>
                <w14:ligatures w14:val="none"/>
              </w:rPr>
              <w:t>Nicoletta DENTICO (</w:t>
            </w:r>
            <w:r w:rsidR="0012752B">
              <w:rPr>
                <w:rFonts w:hint="eastAsia"/>
                <w:kern w:val="0"/>
                <w14:ligatures w14:val="none"/>
              </w:rPr>
              <w:t>Italy</w:t>
            </w:r>
            <w:r w:rsidRPr="0096442D">
              <w:rPr>
                <w:kern w:val="0"/>
                <w14:ligatures w14:val="none"/>
              </w:rPr>
              <w:t>)</w:t>
            </w:r>
          </w:p>
          <w:p w14:paraId="3FD17DBC" w14:textId="77777777" w:rsidR="00C23B7B" w:rsidRDefault="00C23B7B" w:rsidP="005545FC">
            <w:pPr>
              <w:adjustRightInd w:val="0"/>
              <w:snapToGrid w:val="0"/>
              <w:spacing w:after="0" w:line="240" w:lineRule="auto"/>
              <w:rPr>
                <w:kern w:val="0"/>
                <w14:ligatures w14:val="none"/>
              </w:rPr>
            </w:pPr>
          </w:p>
          <w:p w14:paraId="714842B2" w14:textId="5857CB0F" w:rsidR="003A5C28" w:rsidRPr="003A5C28" w:rsidRDefault="003A5C28" w:rsidP="003A5C28">
            <w:pPr>
              <w:pStyle w:val="Heading3"/>
              <w:shd w:val="clear" w:color="auto" w:fill="FFFFFF"/>
              <w:adjustRightInd w:val="0"/>
              <w:snapToGrid w:val="0"/>
              <w:spacing w:before="0" w:after="0" w:line="240" w:lineRule="auto"/>
              <w:rPr>
                <w:rStyle w:val="gd"/>
                <w:rFonts w:cs="Times New Roman"/>
                <w:color w:val="1F1F1F"/>
                <w:sz w:val="24"/>
                <w:szCs w:val="24"/>
              </w:rPr>
            </w:pPr>
            <w:r w:rsidRPr="003A5C28">
              <w:rPr>
                <w:rFonts w:cs="Times New Roman"/>
                <w:color w:val="222222"/>
                <w:sz w:val="24"/>
                <w:szCs w:val="24"/>
                <w:shd w:val="clear" w:color="auto" w:fill="FFFFFF"/>
              </w:rPr>
              <w:t>The Contribution of Traditional African Medicine in the Fight Against COVID-19 and Other Tropical Diseases</w:t>
            </w:r>
          </w:p>
          <w:p w14:paraId="719BC69A" w14:textId="1B996469" w:rsidR="003A5C28" w:rsidRPr="003A5C28" w:rsidRDefault="003A5C28" w:rsidP="003A5C28">
            <w:pPr>
              <w:pStyle w:val="Heading3"/>
              <w:shd w:val="clear" w:color="auto" w:fill="FFFFFF"/>
              <w:adjustRightInd w:val="0"/>
              <w:snapToGrid w:val="0"/>
              <w:spacing w:before="0" w:after="0" w:line="240" w:lineRule="auto"/>
              <w:rPr>
                <w:rFonts w:cs="Times New Roman"/>
                <w:color w:val="5F6368"/>
                <w:kern w:val="0"/>
                <w:sz w:val="24"/>
                <w:szCs w:val="24"/>
                <w14:ligatures w14:val="none"/>
              </w:rPr>
            </w:pPr>
            <w:r w:rsidRPr="003A5C28">
              <w:rPr>
                <w:rStyle w:val="gd"/>
                <w:rFonts w:cs="Times New Roman"/>
                <w:color w:val="1F1F1F"/>
                <w:sz w:val="24"/>
                <w:szCs w:val="24"/>
              </w:rPr>
              <w:t>Jérôme MUNYANGI WA NKOLA (Congo)</w:t>
            </w:r>
          </w:p>
          <w:p w14:paraId="294AEA0B" w14:textId="77777777" w:rsidR="00704C6B" w:rsidRDefault="00704C6B" w:rsidP="005545FC">
            <w:pPr>
              <w:adjustRightInd w:val="0"/>
              <w:snapToGrid w:val="0"/>
              <w:spacing w:after="0" w:line="240" w:lineRule="auto"/>
              <w:rPr>
                <w:kern w:val="0"/>
                <w14:ligatures w14:val="none"/>
              </w:rPr>
            </w:pPr>
          </w:p>
          <w:p w14:paraId="6FEBAB7A" w14:textId="5A14B5C7" w:rsidR="00016C01" w:rsidRPr="00016C01" w:rsidRDefault="00016C01" w:rsidP="00016C01">
            <w:pPr>
              <w:adjustRightInd w:val="0"/>
              <w:snapToGrid w:val="0"/>
              <w:spacing w:after="0" w:line="240" w:lineRule="auto"/>
              <w:rPr>
                <w:color w:val="050505"/>
              </w:rPr>
            </w:pPr>
            <w:r w:rsidRPr="00016C01">
              <w:rPr>
                <w:color w:val="222222"/>
                <w:shd w:val="clear" w:color="auto" w:fill="FFFFFF"/>
              </w:rPr>
              <w:t>Ayurveda in Healthcare:</w:t>
            </w:r>
            <w:r>
              <w:rPr>
                <w:rFonts w:hint="eastAsia"/>
                <w:color w:val="222222"/>
                <w:shd w:val="clear" w:color="auto" w:fill="FFFFFF"/>
              </w:rPr>
              <w:t xml:space="preserve"> </w:t>
            </w:r>
            <w:proofErr w:type="spellStart"/>
            <w:r w:rsidRPr="00016C01">
              <w:rPr>
                <w:color w:val="222222"/>
                <w:shd w:val="clear" w:color="auto" w:fill="FFFFFF"/>
              </w:rPr>
              <w:t>Swastha</w:t>
            </w:r>
            <w:proofErr w:type="spellEnd"/>
            <w:r w:rsidRPr="00016C01">
              <w:rPr>
                <w:color w:val="222222"/>
                <w:shd w:val="clear" w:color="auto" w:fill="FFFFFF"/>
              </w:rPr>
              <w:t xml:space="preserve"> </w:t>
            </w:r>
            <w:proofErr w:type="spellStart"/>
            <w:r w:rsidRPr="00016C01">
              <w:rPr>
                <w:color w:val="222222"/>
                <w:shd w:val="clear" w:color="auto" w:fill="FFFFFF"/>
              </w:rPr>
              <w:t>Vritta</w:t>
            </w:r>
            <w:proofErr w:type="spellEnd"/>
            <w:r>
              <w:rPr>
                <w:rFonts w:hint="eastAsia"/>
                <w:color w:val="222222"/>
                <w:shd w:val="clear" w:color="auto" w:fill="FFFFFF"/>
              </w:rPr>
              <w:t xml:space="preserve"> </w:t>
            </w:r>
            <w:r w:rsidRPr="00016C01">
              <w:rPr>
                <w:color w:val="222222"/>
                <w:shd w:val="clear" w:color="auto" w:fill="FFFFFF"/>
              </w:rPr>
              <w:t xml:space="preserve">(The Preventive </w:t>
            </w:r>
            <w:r>
              <w:rPr>
                <w:rFonts w:hint="eastAsia"/>
                <w:color w:val="222222"/>
                <w:shd w:val="clear" w:color="auto" w:fill="FFFFFF"/>
              </w:rPr>
              <w:t xml:space="preserve">and </w:t>
            </w:r>
            <w:r w:rsidRPr="00016C01">
              <w:rPr>
                <w:color w:val="222222"/>
                <w:shd w:val="clear" w:color="auto" w:fill="FFFFFF"/>
              </w:rPr>
              <w:t>Social Medicine) </w:t>
            </w:r>
          </w:p>
          <w:p w14:paraId="3F1E6CC5" w14:textId="5EBE383A" w:rsidR="00016C01" w:rsidRDefault="00016C01" w:rsidP="00016C01">
            <w:pPr>
              <w:adjustRightInd w:val="0"/>
              <w:snapToGrid w:val="0"/>
              <w:spacing w:after="0" w:line="240" w:lineRule="auto"/>
            </w:pPr>
            <w:r w:rsidRPr="008D7722">
              <w:rPr>
                <w:color w:val="050505"/>
              </w:rPr>
              <w:t>Thushara LAL</w:t>
            </w:r>
            <w:r>
              <w:rPr>
                <w:rFonts w:hint="eastAsia"/>
                <w:color w:val="050505"/>
              </w:rPr>
              <w:t xml:space="preserve"> </w:t>
            </w:r>
            <w:r w:rsidR="0064781F">
              <w:rPr>
                <w:rFonts w:hint="eastAsia"/>
                <w:color w:val="050505"/>
              </w:rPr>
              <w:t xml:space="preserve">S </w:t>
            </w:r>
            <w:r w:rsidRPr="0096442D">
              <w:t>(</w:t>
            </w:r>
            <w:r>
              <w:rPr>
                <w:rFonts w:hint="eastAsia"/>
              </w:rPr>
              <w:t>India</w:t>
            </w:r>
            <w:r w:rsidRPr="0096442D">
              <w:t>)</w:t>
            </w:r>
          </w:p>
          <w:p w14:paraId="1F16B28E" w14:textId="77777777" w:rsidR="003A5C28" w:rsidRDefault="003A5C28" w:rsidP="00016C01">
            <w:pPr>
              <w:adjustRightInd w:val="0"/>
              <w:snapToGrid w:val="0"/>
              <w:spacing w:after="0" w:line="240" w:lineRule="auto"/>
            </w:pPr>
          </w:p>
          <w:p w14:paraId="29CBF537" w14:textId="77777777" w:rsidR="003A5C28" w:rsidRDefault="003A5C28" w:rsidP="003A5C28">
            <w:pPr>
              <w:adjustRightInd w:val="0"/>
              <w:snapToGrid w:val="0"/>
              <w:spacing w:after="0" w:line="240" w:lineRule="auto"/>
              <w:rPr>
                <w:kern w:val="0"/>
                <w14:ligatures w14:val="none"/>
              </w:rPr>
            </w:pPr>
            <w:r>
              <w:rPr>
                <w:rFonts w:hint="eastAsia"/>
                <w:kern w:val="0"/>
                <w14:ligatures w14:val="none"/>
              </w:rPr>
              <w:t xml:space="preserve">Revisiting </w:t>
            </w:r>
            <w:r>
              <w:rPr>
                <w:kern w:val="0"/>
                <w14:ligatures w14:val="none"/>
              </w:rPr>
              <w:t>t</w:t>
            </w:r>
            <w:r w:rsidRPr="00F370CD">
              <w:rPr>
                <w:kern w:val="0"/>
                <w14:ligatures w14:val="none"/>
              </w:rPr>
              <w:t xml:space="preserve">he Role of Western Foundations in </w:t>
            </w:r>
            <w:r>
              <w:rPr>
                <w:kern w:val="0"/>
                <w14:ligatures w14:val="none"/>
              </w:rPr>
              <w:t xml:space="preserve">the Medical System of </w:t>
            </w:r>
            <w:r>
              <w:rPr>
                <w:rFonts w:hint="eastAsia"/>
                <w:kern w:val="0"/>
                <w14:ligatures w14:val="none"/>
              </w:rPr>
              <w:t>the Global South</w:t>
            </w:r>
          </w:p>
          <w:p w14:paraId="108AF78E" w14:textId="77777777" w:rsidR="003A5C28" w:rsidRDefault="003A5C28" w:rsidP="003A5C28">
            <w:pPr>
              <w:adjustRightInd w:val="0"/>
              <w:snapToGrid w:val="0"/>
              <w:spacing w:after="0" w:line="240" w:lineRule="auto"/>
              <w:rPr>
                <w:kern w:val="0"/>
                <w14:ligatures w14:val="none"/>
              </w:rPr>
            </w:pPr>
            <w:r>
              <w:rPr>
                <w:rFonts w:hint="eastAsia"/>
                <w:kern w:val="0"/>
                <w14:ligatures w14:val="none"/>
              </w:rPr>
              <w:t>SIT Tsui (Southwest University)</w:t>
            </w:r>
          </w:p>
          <w:p w14:paraId="7692DB42" w14:textId="245A16B1" w:rsidR="00F370CD" w:rsidRPr="0096442D" w:rsidRDefault="00F370CD" w:rsidP="00CD6CDA">
            <w:pPr>
              <w:adjustRightInd w:val="0"/>
              <w:snapToGrid w:val="0"/>
              <w:spacing w:after="0" w:line="240" w:lineRule="auto"/>
              <w:rPr>
                <w:kern w:val="0"/>
                <w14:ligatures w14:val="none"/>
              </w:rPr>
            </w:pPr>
          </w:p>
        </w:tc>
      </w:tr>
      <w:tr w:rsidR="003D0524" w:rsidRPr="0096442D" w14:paraId="752096B7" w14:textId="77777777" w:rsidTr="003D0524">
        <w:tc>
          <w:tcPr>
            <w:tcW w:w="2351" w:type="dxa"/>
            <w:vAlign w:val="center"/>
          </w:tcPr>
          <w:p w14:paraId="7BFA7FD7" w14:textId="5C96F11D" w:rsidR="003D0524" w:rsidRPr="0096442D" w:rsidRDefault="00620196">
            <w:pPr>
              <w:adjustRightInd w:val="0"/>
              <w:snapToGrid w:val="0"/>
              <w:spacing w:after="0" w:line="240" w:lineRule="auto"/>
              <w:rPr>
                <w:kern w:val="0"/>
                <w14:ligatures w14:val="none"/>
              </w:rPr>
            </w:pPr>
            <w:r>
              <w:rPr>
                <w:kern w:val="0"/>
                <w14:ligatures w14:val="none"/>
              </w:rPr>
              <w:t>3 Ju</w:t>
            </w:r>
            <w:r w:rsidR="00D20F68">
              <w:rPr>
                <w:rFonts w:hint="eastAsia"/>
                <w:kern w:val="0"/>
                <w14:ligatures w14:val="none"/>
              </w:rPr>
              <w:t xml:space="preserve">ly </w:t>
            </w:r>
            <w:r w:rsidR="00751AE5">
              <w:rPr>
                <w:rFonts w:hint="eastAsia"/>
                <w:kern w:val="0"/>
                <w14:ligatures w14:val="none"/>
              </w:rPr>
              <w:t>(</w:t>
            </w:r>
            <w:r w:rsidR="00D20F68">
              <w:rPr>
                <w:rFonts w:hint="eastAsia"/>
                <w:kern w:val="0"/>
                <w14:ligatures w14:val="none"/>
              </w:rPr>
              <w:t>Wed</w:t>
            </w:r>
            <w:r w:rsidR="00751AE5">
              <w:rPr>
                <w:rFonts w:hint="eastAsia"/>
                <w:kern w:val="0"/>
                <w14:ligatures w14:val="none"/>
              </w:rPr>
              <w:t>)</w:t>
            </w:r>
          </w:p>
          <w:p w14:paraId="540753BD" w14:textId="77777777" w:rsidR="003D0524" w:rsidRPr="0096442D" w:rsidRDefault="003D0524">
            <w:pPr>
              <w:adjustRightInd w:val="0"/>
              <w:snapToGrid w:val="0"/>
              <w:spacing w:after="0" w:line="240" w:lineRule="auto"/>
              <w:rPr>
                <w:kern w:val="0"/>
                <w14:ligatures w14:val="none"/>
              </w:rPr>
            </w:pPr>
          </w:p>
          <w:p w14:paraId="38246495" w14:textId="0B2203D4" w:rsidR="003D0524" w:rsidRPr="0096442D" w:rsidRDefault="003D0524">
            <w:pPr>
              <w:adjustRightInd w:val="0"/>
              <w:snapToGrid w:val="0"/>
              <w:spacing w:after="0" w:line="240" w:lineRule="auto"/>
              <w:rPr>
                <w:kern w:val="0"/>
                <w14:ligatures w14:val="none"/>
              </w:rPr>
            </w:pPr>
            <w:r w:rsidRPr="0096442D">
              <w:rPr>
                <w:rFonts w:hint="eastAsia"/>
                <w:kern w:val="0"/>
                <w14:ligatures w14:val="none"/>
              </w:rPr>
              <w:lastRenderedPageBreak/>
              <w:t>10</w:t>
            </w:r>
            <w:r w:rsidRPr="0096442D">
              <w:rPr>
                <w:kern w:val="0"/>
                <w14:ligatures w14:val="none"/>
              </w:rPr>
              <w:t>:</w:t>
            </w:r>
            <w:r w:rsidRPr="0096442D">
              <w:rPr>
                <w:rFonts w:hint="eastAsia"/>
                <w:kern w:val="0"/>
                <w14:ligatures w14:val="none"/>
              </w:rPr>
              <w:t>0</w:t>
            </w:r>
            <w:r w:rsidRPr="0096442D">
              <w:rPr>
                <w:kern w:val="0"/>
                <w14:ligatures w14:val="none"/>
              </w:rPr>
              <w:t>0-12:</w:t>
            </w:r>
            <w:r>
              <w:rPr>
                <w:rFonts w:hint="eastAsia"/>
                <w:kern w:val="0"/>
                <w14:ligatures w14:val="none"/>
              </w:rPr>
              <w:t>3</w:t>
            </w:r>
            <w:r w:rsidRPr="0096442D">
              <w:rPr>
                <w:kern w:val="0"/>
                <w14:ligatures w14:val="none"/>
              </w:rPr>
              <w:t>0</w:t>
            </w:r>
          </w:p>
          <w:p w14:paraId="673389AF" w14:textId="77777777" w:rsidR="003D0524" w:rsidRPr="0096442D" w:rsidRDefault="003D0524">
            <w:pPr>
              <w:adjustRightInd w:val="0"/>
              <w:snapToGrid w:val="0"/>
              <w:spacing w:after="0" w:line="240" w:lineRule="auto"/>
              <w:rPr>
                <w:kern w:val="0"/>
                <w14:ligatures w14:val="none"/>
              </w:rPr>
            </w:pPr>
          </w:p>
        </w:tc>
        <w:tc>
          <w:tcPr>
            <w:tcW w:w="7135" w:type="dxa"/>
          </w:tcPr>
          <w:p w14:paraId="3F35EB72" w14:textId="0FB444D5" w:rsidR="003D0524" w:rsidRPr="00FB3A6C" w:rsidRDefault="00751AE5">
            <w:pPr>
              <w:adjustRightInd w:val="0"/>
              <w:snapToGrid w:val="0"/>
              <w:spacing w:after="0" w:line="240" w:lineRule="auto"/>
              <w:rPr>
                <w:b/>
                <w:bCs/>
                <w:kern w:val="0"/>
                <w14:ligatures w14:val="none"/>
              </w:rPr>
            </w:pPr>
            <w:r>
              <w:rPr>
                <w:rFonts w:hint="eastAsia"/>
                <w:b/>
                <w:bCs/>
                <w:kern w:val="0"/>
                <w14:ligatures w14:val="none"/>
              </w:rPr>
              <w:lastRenderedPageBreak/>
              <w:t>Theme Two</w:t>
            </w:r>
            <w:r w:rsidR="00F370CD">
              <w:rPr>
                <w:b/>
                <w:bCs/>
                <w:kern w:val="0"/>
                <w14:ligatures w14:val="none"/>
              </w:rPr>
              <w:t xml:space="preserve">: </w:t>
            </w:r>
            <w:r>
              <w:rPr>
                <w:rFonts w:hint="eastAsia"/>
                <w:b/>
                <w:bCs/>
                <w:kern w:val="0"/>
                <w14:ligatures w14:val="none"/>
              </w:rPr>
              <w:t>Health and Sustainability</w:t>
            </w:r>
          </w:p>
          <w:p w14:paraId="3217823C" w14:textId="77777777" w:rsidR="003D0524" w:rsidRPr="0096442D" w:rsidRDefault="003D0524">
            <w:pPr>
              <w:adjustRightInd w:val="0"/>
              <w:snapToGrid w:val="0"/>
              <w:spacing w:after="0" w:line="240" w:lineRule="auto"/>
              <w:rPr>
                <w:kern w:val="0"/>
                <w14:ligatures w14:val="none"/>
              </w:rPr>
            </w:pPr>
          </w:p>
          <w:p w14:paraId="775EE646" w14:textId="0D6245A2" w:rsidR="003D0524" w:rsidRPr="0096442D" w:rsidRDefault="00EE31C9" w:rsidP="00990DB5">
            <w:pPr>
              <w:adjustRightInd w:val="0"/>
              <w:spacing w:after="0" w:line="276" w:lineRule="auto"/>
              <w:jc w:val="both"/>
              <w:rPr>
                <w:kern w:val="0"/>
                <w14:ligatures w14:val="none"/>
              </w:rPr>
            </w:pPr>
            <w:r>
              <w:rPr>
                <w:rFonts w:hint="eastAsia"/>
                <w:kern w:val="0"/>
                <w14:ligatures w14:val="none"/>
              </w:rPr>
              <w:lastRenderedPageBreak/>
              <w:t>Moderator: LAU Kin Chi (Lingnan University)</w:t>
            </w:r>
          </w:p>
          <w:p w14:paraId="0D21C9F6" w14:textId="77777777" w:rsidR="00FD6521" w:rsidRPr="0096442D" w:rsidRDefault="00FD6521">
            <w:pPr>
              <w:adjustRightInd w:val="0"/>
              <w:snapToGrid w:val="0"/>
              <w:spacing w:after="0" w:line="240" w:lineRule="auto"/>
              <w:rPr>
                <w:kern w:val="0"/>
                <w14:ligatures w14:val="none"/>
              </w:rPr>
            </w:pPr>
          </w:p>
          <w:p w14:paraId="78D0DD6A" w14:textId="11125E80" w:rsidR="003D0524" w:rsidRDefault="00A54C6F" w:rsidP="001A2061">
            <w:pPr>
              <w:adjustRightInd w:val="0"/>
              <w:snapToGrid w:val="0"/>
              <w:spacing w:after="0" w:line="240" w:lineRule="auto"/>
              <w:rPr>
                <w:kern w:val="0"/>
                <w14:ligatures w14:val="none"/>
              </w:rPr>
            </w:pPr>
            <w:r>
              <w:rPr>
                <w:rFonts w:hint="eastAsia"/>
                <w:kern w:val="0"/>
                <w14:ligatures w14:val="none"/>
              </w:rPr>
              <w:t xml:space="preserve">Speakers: (60 </w:t>
            </w:r>
            <w:r w:rsidR="00173C5F">
              <w:rPr>
                <w:rFonts w:hint="eastAsia"/>
                <w:kern w:val="0"/>
                <w14:ligatures w14:val="none"/>
              </w:rPr>
              <w:t>minutes</w:t>
            </w:r>
            <w:r w:rsidR="00112DDA">
              <w:rPr>
                <w:rFonts w:hint="eastAsia"/>
                <w:kern w:val="0"/>
                <w14:ligatures w14:val="none"/>
              </w:rPr>
              <w:t xml:space="preserve"> each</w:t>
            </w:r>
            <w:r>
              <w:rPr>
                <w:rFonts w:hint="eastAsia"/>
                <w:kern w:val="0"/>
                <w14:ligatures w14:val="none"/>
              </w:rPr>
              <w:t>)</w:t>
            </w:r>
          </w:p>
          <w:p w14:paraId="7B9F21F3" w14:textId="326539FC" w:rsidR="00690DBF" w:rsidRDefault="00A758CD" w:rsidP="00A758CD">
            <w:pPr>
              <w:adjustRightInd w:val="0"/>
              <w:snapToGrid w:val="0"/>
              <w:spacing w:after="0" w:line="240" w:lineRule="auto"/>
            </w:pPr>
            <w:r w:rsidRPr="00A758CD">
              <w:t xml:space="preserve">Rethinking the Birth of the 20th Century in the midst of </w:t>
            </w:r>
            <w:r>
              <w:rPr>
                <w:rFonts w:hint="eastAsia"/>
              </w:rPr>
              <w:t>M</w:t>
            </w:r>
            <w:r>
              <w:t>ultiple</w:t>
            </w:r>
            <w:r w:rsidRPr="00A758CD">
              <w:t xml:space="preserve"> Crises</w:t>
            </w:r>
          </w:p>
          <w:p w14:paraId="7136229D" w14:textId="466AE898" w:rsidR="003D0524" w:rsidRDefault="00A54C6F" w:rsidP="008962FC">
            <w:pPr>
              <w:adjustRightInd w:val="0"/>
              <w:snapToGrid w:val="0"/>
              <w:spacing w:after="0" w:line="240" w:lineRule="auto"/>
            </w:pPr>
            <w:r>
              <w:rPr>
                <w:rFonts w:hint="eastAsia"/>
              </w:rPr>
              <w:t>WANG Hui (Tsinghua University)</w:t>
            </w:r>
          </w:p>
          <w:p w14:paraId="70F2414F" w14:textId="14B16554" w:rsidR="00B1116D" w:rsidRDefault="00B1116D" w:rsidP="00A54C6F">
            <w:pPr>
              <w:adjustRightInd w:val="0"/>
              <w:snapToGrid w:val="0"/>
              <w:spacing w:after="0" w:line="240" w:lineRule="auto"/>
            </w:pPr>
            <w:r w:rsidRPr="00B1116D">
              <w:t xml:space="preserve">Physical and </w:t>
            </w:r>
            <w:r>
              <w:t>M</w:t>
            </w:r>
            <w:r w:rsidRPr="00B1116D">
              <w:t xml:space="preserve">ental </w:t>
            </w:r>
            <w:r>
              <w:t>H</w:t>
            </w:r>
            <w:r w:rsidRPr="00B1116D">
              <w:t xml:space="preserve">ealth and the </w:t>
            </w:r>
            <w:r>
              <w:t>D</w:t>
            </w:r>
            <w:r w:rsidRPr="00B1116D">
              <w:t xml:space="preserve">efense of </w:t>
            </w:r>
            <w:r>
              <w:t>S</w:t>
            </w:r>
            <w:r w:rsidRPr="00B1116D">
              <w:t>ociety</w:t>
            </w:r>
          </w:p>
          <w:p w14:paraId="38EEB644" w14:textId="18C06B96" w:rsidR="003D0524" w:rsidRDefault="00A54C6F" w:rsidP="00A54C6F">
            <w:pPr>
              <w:adjustRightInd w:val="0"/>
              <w:snapToGrid w:val="0"/>
              <w:spacing w:after="0" w:line="240" w:lineRule="auto"/>
            </w:pPr>
            <w:r>
              <w:rPr>
                <w:rFonts w:hint="eastAsia"/>
              </w:rPr>
              <w:t>DAI Jinhua (Peking University)</w:t>
            </w:r>
          </w:p>
          <w:p w14:paraId="1B8FC260" w14:textId="47912B83" w:rsidR="00A54C6F" w:rsidRPr="0096442D" w:rsidRDefault="00A54C6F" w:rsidP="00A54C6F">
            <w:pPr>
              <w:adjustRightInd w:val="0"/>
              <w:snapToGrid w:val="0"/>
              <w:spacing w:after="0" w:line="240" w:lineRule="auto"/>
              <w:rPr>
                <w:kern w:val="0"/>
                <w14:ligatures w14:val="none"/>
              </w:rPr>
            </w:pPr>
          </w:p>
        </w:tc>
      </w:tr>
      <w:tr w:rsidR="003D0524" w:rsidRPr="0096442D" w14:paraId="54634F87" w14:textId="77777777" w:rsidTr="00511BAC">
        <w:trPr>
          <w:trHeight w:val="854"/>
        </w:trPr>
        <w:tc>
          <w:tcPr>
            <w:tcW w:w="2351" w:type="dxa"/>
            <w:vAlign w:val="center"/>
          </w:tcPr>
          <w:p w14:paraId="5B1DDE8A" w14:textId="7DA95F49" w:rsidR="003D0524" w:rsidRPr="0096442D" w:rsidRDefault="00C14494" w:rsidP="003D0524">
            <w:pPr>
              <w:adjustRightInd w:val="0"/>
              <w:snapToGrid w:val="0"/>
              <w:spacing w:after="0" w:line="240" w:lineRule="auto"/>
              <w:rPr>
                <w:kern w:val="0"/>
                <w14:ligatures w14:val="none"/>
              </w:rPr>
            </w:pPr>
            <w:r>
              <w:rPr>
                <w:rFonts w:hint="eastAsia"/>
                <w:kern w:val="0"/>
                <w14:ligatures w14:val="none"/>
              </w:rPr>
              <w:lastRenderedPageBreak/>
              <w:t>12</w:t>
            </w:r>
            <w:r>
              <w:rPr>
                <w:kern w:val="0"/>
                <w14:ligatures w14:val="none"/>
              </w:rPr>
              <w:t>:30-14:</w:t>
            </w:r>
            <w:r w:rsidR="00E369FB">
              <w:rPr>
                <w:rFonts w:hint="eastAsia"/>
                <w:kern w:val="0"/>
                <w14:ligatures w14:val="none"/>
              </w:rPr>
              <w:t>0</w:t>
            </w:r>
            <w:r>
              <w:rPr>
                <w:kern w:val="0"/>
                <w14:ligatures w14:val="none"/>
              </w:rPr>
              <w:t>0</w:t>
            </w:r>
          </w:p>
        </w:tc>
        <w:tc>
          <w:tcPr>
            <w:tcW w:w="7135" w:type="dxa"/>
          </w:tcPr>
          <w:p w14:paraId="0B34DE17" w14:textId="77777777" w:rsidR="00C14494" w:rsidRDefault="00C14494" w:rsidP="005545FC">
            <w:pPr>
              <w:adjustRightInd w:val="0"/>
              <w:snapToGrid w:val="0"/>
              <w:spacing w:after="0" w:line="240" w:lineRule="auto"/>
              <w:rPr>
                <w:kern w:val="0"/>
                <w14:ligatures w14:val="none"/>
              </w:rPr>
            </w:pPr>
          </w:p>
          <w:p w14:paraId="2FDD35BD" w14:textId="696A5448" w:rsidR="003D0524" w:rsidRPr="0096442D" w:rsidRDefault="00A54C6F" w:rsidP="005545FC">
            <w:pPr>
              <w:adjustRightInd w:val="0"/>
              <w:snapToGrid w:val="0"/>
              <w:spacing w:after="0" w:line="240" w:lineRule="auto"/>
              <w:rPr>
                <w:kern w:val="0"/>
                <w14:ligatures w14:val="none"/>
              </w:rPr>
            </w:pPr>
            <w:r>
              <w:rPr>
                <w:rFonts w:hint="eastAsia"/>
                <w:kern w:val="0"/>
                <w14:ligatures w14:val="none"/>
              </w:rPr>
              <w:t>Lunch</w:t>
            </w:r>
          </w:p>
        </w:tc>
      </w:tr>
      <w:tr w:rsidR="003D0524" w:rsidRPr="0096442D" w14:paraId="2EEC8193" w14:textId="77777777" w:rsidTr="00511BAC">
        <w:trPr>
          <w:trHeight w:val="890"/>
        </w:trPr>
        <w:tc>
          <w:tcPr>
            <w:tcW w:w="2351" w:type="dxa"/>
            <w:vAlign w:val="center"/>
          </w:tcPr>
          <w:p w14:paraId="65939FE6" w14:textId="1785075A" w:rsidR="003D0524" w:rsidRPr="0096442D" w:rsidRDefault="003D0524" w:rsidP="003D0524">
            <w:pPr>
              <w:adjustRightInd w:val="0"/>
              <w:snapToGrid w:val="0"/>
              <w:spacing w:after="0" w:line="240" w:lineRule="auto"/>
              <w:rPr>
                <w:kern w:val="0"/>
                <w14:ligatures w14:val="none"/>
              </w:rPr>
            </w:pPr>
            <w:r w:rsidRPr="0096442D">
              <w:rPr>
                <w:kern w:val="0"/>
                <w14:ligatures w14:val="none"/>
              </w:rPr>
              <w:t>14:</w:t>
            </w:r>
            <w:r w:rsidR="00E369FB">
              <w:rPr>
                <w:rFonts w:hint="eastAsia"/>
                <w:kern w:val="0"/>
                <w14:ligatures w14:val="none"/>
              </w:rPr>
              <w:t>0</w:t>
            </w:r>
            <w:r w:rsidR="00D92E47">
              <w:rPr>
                <w:rFonts w:hint="eastAsia"/>
                <w:kern w:val="0"/>
                <w14:ligatures w14:val="none"/>
              </w:rPr>
              <w:t>0</w:t>
            </w:r>
            <w:r w:rsidRPr="0096442D">
              <w:rPr>
                <w:kern w:val="0"/>
                <w14:ligatures w14:val="none"/>
              </w:rPr>
              <w:t>-17:00</w:t>
            </w:r>
          </w:p>
          <w:p w14:paraId="12CE7D27" w14:textId="77777777" w:rsidR="003D0524" w:rsidRPr="0096442D" w:rsidRDefault="003D0524">
            <w:pPr>
              <w:adjustRightInd w:val="0"/>
              <w:snapToGrid w:val="0"/>
              <w:spacing w:after="0" w:line="240" w:lineRule="auto"/>
              <w:rPr>
                <w:kern w:val="0"/>
                <w14:ligatures w14:val="none"/>
              </w:rPr>
            </w:pPr>
          </w:p>
        </w:tc>
        <w:tc>
          <w:tcPr>
            <w:tcW w:w="7135" w:type="dxa"/>
          </w:tcPr>
          <w:p w14:paraId="7D765A84" w14:textId="3D4CCC0F" w:rsidR="00C47069" w:rsidRPr="0096442D" w:rsidRDefault="00C47069" w:rsidP="00C47069">
            <w:pPr>
              <w:adjustRightInd w:val="0"/>
              <w:spacing w:after="0" w:line="276" w:lineRule="auto"/>
              <w:jc w:val="both"/>
              <w:rPr>
                <w:kern w:val="0"/>
                <w14:ligatures w14:val="none"/>
              </w:rPr>
            </w:pPr>
            <w:r>
              <w:rPr>
                <w:rFonts w:hint="eastAsia"/>
                <w:kern w:val="0"/>
                <w14:ligatures w14:val="none"/>
              </w:rPr>
              <w:t xml:space="preserve">Moderator: </w:t>
            </w:r>
            <w:r w:rsidR="000E3CD2">
              <w:rPr>
                <w:rFonts w:hint="eastAsia"/>
                <w:kern w:val="0"/>
                <w14:ligatures w14:val="none"/>
              </w:rPr>
              <w:t xml:space="preserve">CHEN </w:t>
            </w:r>
            <w:proofErr w:type="spellStart"/>
            <w:r w:rsidR="000E3CD2">
              <w:rPr>
                <w:rFonts w:hint="eastAsia"/>
                <w:kern w:val="0"/>
                <w14:ligatures w14:val="none"/>
              </w:rPr>
              <w:t>Xinxin</w:t>
            </w:r>
            <w:proofErr w:type="spellEnd"/>
            <w:r w:rsidR="000E3CD2">
              <w:rPr>
                <w:rFonts w:hint="eastAsia"/>
                <w:kern w:val="0"/>
                <w14:ligatures w14:val="none"/>
              </w:rPr>
              <w:t xml:space="preserve"> (</w:t>
            </w:r>
            <w:r w:rsidR="000E3CD2" w:rsidRPr="00070FAD">
              <w:rPr>
                <w:kern w:val="0"/>
              </w:rPr>
              <w:t>Chinese Institute of Hong Kong</w:t>
            </w:r>
            <w:r w:rsidR="000E3CD2">
              <w:rPr>
                <w:rFonts w:hint="eastAsia"/>
                <w:kern w:val="0"/>
              </w:rPr>
              <w:t>)</w:t>
            </w:r>
          </w:p>
          <w:p w14:paraId="5A15F8C8" w14:textId="77777777" w:rsidR="00C47069" w:rsidRDefault="00C47069" w:rsidP="003D0524">
            <w:pPr>
              <w:adjustRightInd w:val="0"/>
              <w:snapToGrid w:val="0"/>
              <w:spacing w:after="0" w:line="240" w:lineRule="auto"/>
              <w:rPr>
                <w:kern w:val="0"/>
                <w14:ligatures w14:val="none"/>
              </w:rPr>
            </w:pPr>
          </w:p>
          <w:p w14:paraId="4F65C4FD" w14:textId="0DFC1553" w:rsidR="00C47069" w:rsidRDefault="00C47069" w:rsidP="00C47069">
            <w:pPr>
              <w:adjustRightInd w:val="0"/>
              <w:snapToGrid w:val="0"/>
              <w:spacing w:after="0" w:line="240" w:lineRule="auto"/>
              <w:rPr>
                <w:kern w:val="0"/>
                <w14:ligatures w14:val="none"/>
              </w:rPr>
            </w:pPr>
            <w:r>
              <w:rPr>
                <w:rFonts w:hint="eastAsia"/>
                <w:kern w:val="0"/>
                <w14:ligatures w14:val="none"/>
              </w:rPr>
              <w:t xml:space="preserve">Speakers: (60 </w:t>
            </w:r>
            <w:r w:rsidR="00173C5F">
              <w:rPr>
                <w:rFonts w:hint="eastAsia"/>
                <w:kern w:val="0"/>
                <w14:ligatures w14:val="none"/>
              </w:rPr>
              <w:t>minutes</w:t>
            </w:r>
            <w:r w:rsidR="00112DDA">
              <w:rPr>
                <w:rFonts w:hint="eastAsia"/>
                <w:kern w:val="0"/>
                <w14:ligatures w14:val="none"/>
              </w:rPr>
              <w:t xml:space="preserve"> each</w:t>
            </w:r>
            <w:r>
              <w:rPr>
                <w:rFonts w:hint="eastAsia"/>
                <w:kern w:val="0"/>
                <w14:ligatures w14:val="none"/>
              </w:rPr>
              <w:t>)</w:t>
            </w:r>
          </w:p>
          <w:p w14:paraId="0BF8E309" w14:textId="77777777" w:rsidR="00F3682F" w:rsidRDefault="00F3682F" w:rsidP="00C47069">
            <w:pPr>
              <w:adjustRightInd w:val="0"/>
              <w:snapToGrid w:val="0"/>
              <w:spacing w:after="0" w:line="240" w:lineRule="auto"/>
              <w:rPr>
                <w:kern w:val="0"/>
                <w14:ligatures w14:val="none"/>
              </w:rPr>
            </w:pPr>
          </w:p>
          <w:p w14:paraId="67906D1D" w14:textId="59A437AE" w:rsidR="00F3682F" w:rsidRDefault="00F3682F" w:rsidP="00C47069">
            <w:pPr>
              <w:adjustRightInd w:val="0"/>
              <w:snapToGrid w:val="0"/>
              <w:spacing w:after="0" w:line="240" w:lineRule="auto"/>
              <w:rPr>
                <w:kern w:val="0"/>
                <w14:ligatures w14:val="none"/>
              </w:rPr>
            </w:pPr>
            <w:r w:rsidRPr="00F3682F">
              <w:rPr>
                <w:kern w:val="0"/>
                <w14:ligatures w14:val="none"/>
              </w:rPr>
              <w:t>De-</w:t>
            </w:r>
            <w:r>
              <w:rPr>
                <w:kern w:val="0"/>
                <w14:ligatures w14:val="none"/>
              </w:rPr>
              <w:t>g</w:t>
            </w:r>
            <w:r w:rsidRPr="00F3682F">
              <w:rPr>
                <w:kern w:val="0"/>
                <w14:ligatures w14:val="none"/>
              </w:rPr>
              <w:t xml:space="preserve">lobalization and </w:t>
            </w:r>
            <w:r>
              <w:rPr>
                <w:kern w:val="0"/>
                <w14:ligatures w14:val="none"/>
              </w:rPr>
              <w:t>E</w:t>
            </w:r>
            <w:r w:rsidRPr="00F3682F">
              <w:rPr>
                <w:kern w:val="0"/>
                <w14:ligatures w14:val="none"/>
              </w:rPr>
              <w:t xml:space="preserve">cological </w:t>
            </w:r>
            <w:r>
              <w:rPr>
                <w:kern w:val="0"/>
                <w14:ligatures w14:val="none"/>
              </w:rPr>
              <w:t>T</w:t>
            </w:r>
            <w:r w:rsidRPr="00F3682F">
              <w:rPr>
                <w:kern w:val="0"/>
                <w14:ligatures w14:val="none"/>
              </w:rPr>
              <w:t>ransformation</w:t>
            </w:r>
          </w:p>
          <w:p w14:paraId="6BA72E67" w14:textId="2106CAFE" w:rsidR="00C47069" w:rsidRPr="00D04A1E" w:rsidRDefault="00C47069" w:rsidP="00C47069">
            <w:pPr>
              <w:adjustRightInd w:val="0"/>
              <w:snapToGrid w:val="0"/>
              <w:spacing w:after="0" w:line="240" w:lineRule="auto"/>
              <w:rPr>
                <w:shd w:val="clear" w:color="auto" w:fill="FFFFFF"/>
              </w:rPr>
            </w:pPr>
            <w:r>
              <w:rPr>
                <w:rFonts w:hint="eastAsia"/>
              </w:rPr>
              <w:t xml:space="preserve">WEN </w:t>
            </w:r>
            <w:proofErr w:type="spellStart"/>
            <w:r>
              <w:rPr>
                <w:rFonts w:hint="eastAsia"/>
              </w:rPr>
              <w:t>Tiejun</w:t>
            </w:r>
            <w:proofErr w:type="spellEnd"/>
            <w:r>
              <w:rPr>
                <w:rFonts w:hint="eastAsia"/>
              </w:rPr>
              <w:t xml:space="preserve"> (</w:t>
            </w:r>
            <w:r w:rsidRPr="00D04A1E">
              <w:rPr>
                <w:shd w:val="clear" w:color="auto" w:fill="FFFFFF"/>
              </w:rPr>
              <w:t>Haikou University of Economics</w:t>
            </w:r>
            <w:r>
              <w:rPr>
                <w:rFonts w:hint="eastAsia"/>
                <w:shd w:val="clear" w:color="auto" w:fill="FFFFFF"/>
              </w:rPr>
              <w:t>)</w:t>
            </w:r>
          </w:p>
          <w:p w14:paraId="7F9C03C8" w14:textId="77777777" w:rsidR="0087569C" w:rsidRDefault="0087569C" w:rsidP="00511BAC">
            <w:pPr>
              <w:adjustRightInd w:val="0"/>
              <w:snapToGrid w:val="0"/>
              <w:spacing w:after="0" w:line="240" w:lineRule="auto"/>
              <w:rPr>
                <w:kern w:val="0"/>
                <w14:ligatures w14:val="none"/>
              </w:rPr>
            </w:pPr>
          </w:p>
          <w:p w14:paraId="2EC6066D" w14:textId="03BB7B8C" w:rsidR="0087569C" w:rsidRDefault="0087569C" w:rsidP="00292943">
            <w:pPr>
              <w:adjustRightInd w:val="0"/>
              <w:snapToGrid w:val="0"/>
              <w:spacing w:after="0" w:line="240" w:lineRule="auto"/>
            </w:pPr>
            <w:r>
              <w:rPr>
                <w:rFonts w:hint="eastAsia"/>
              </w:rPr>
              <w:t xml:space="preserve">Community </w:t>
            </w:r>
            <w:r>
              <w:t>B</w:t>
            </w:r>
            <w:r>
              <w:rPr>
                <w:rFonts w:hint="eastAsia"/>
              </w:rPr>
              <w:t xml:space="preserve">uilding and </w:t>
            </w:r>
            <w:r>
              <w:t>L</w:t>
            </w:r>
            <w:r>
              <w:rPr>
                <w:rFonts w:hint="eastAsia"/>
              </w:rPr>
              <w:t xml:space="preserve">ife </w:t>
            </w:r>
            <w:r>
              <w:t>Q</w:t>
            </w:r>
            <w:r>
              <w:rPr>
                <w:rFonts w:hint="eastAsia"/>
              </w:rPr>
              <w:t xml:space="preserve">uality: </w:t>
            </w:r>
            <w:r>
              <w:t>F</w:t>
            </w:r>
            <w:r>
              <w:rPr>
                <w:rFonts w:hint="eastAsia"/>
              </w:rPr>
              <w:t xml:space="preserve">or </w:t>
            </w:r>
            <w:r>
              <w:t>W</w:t>
            </w:r>
            <w:r>
              <w:rPr>
                <w:rFonts w:hint="eastAsia"/>
              </w:rPr>
              <w:t xml:space="preserve">hom,  and </w:t>
            </w:r>
            <w:r>
              <w:t>H</w:t>
            </w:r>
            <w:r>
              <w:rPr>
                <w:rFonts w:hint="eastAsia"/>
              </w:rPr>
              <w:t xml:space="preserve">ow to be </w:t>
            </w:r>
            <w:r>
              <w:t>S</w:t>
            </w:r>
            <w:r>
              <w:rPr>
                <w:rFonts w:hint="eastAsia"/>
              </w:rPr>
              <w:t>ustainable</w:t>
            </w:r>
            <w:r>
              <w:rPr>
                <w:rFonts w:hint="eastAsia"/>
              </w:rPr>
              <w:t>？</w:t>
            </w:r>
          </w:p>
          <w:p w14:paraId="2EE55E96" w14:textId="5FF4FE37" w:rsidR="0087569C" w:rsidRDefault="009A6878" w:rsidP="008639A9">
            <w:pPr>
              <w:adjustRightInd w:val="0"/>
              <w:snapToGrid w:val="0"/>
              <w:spacing w:after="0" w:line="240" w:lineRule="auto"/>
              <w:rPr>
                <w:kern w:val="0"/>
              </w:rPr>
            </w:pPr>
            <w:r>
              <w:rPr>
                <w:rFonts w:hint="eastAsia"/>
                <w:kern w:val="0"/>
                <w14:ligatures w14:val="none"/>
              </w:rPr>
              <w:t>HUANG Ping (</w:t>
            </w:r>
            <w:r w:rsidRPr="00070FAD">
              <w:rPr>
                <w:kern w:val="0"/>
              </w:rPr>
              <w:t>Chinese Institute of Hong Kong</w:t>
            </w:r>
            <w:r>
              <w:rPr>
                <w:rFonts w:hint="eastAsia"/>
                <w:kern w:val="0"/>
              </w:rPr>
              <w:t>)</w:t>
            </w:r>
            <w:r w:rsidR="00292943">
              <w:rPr>
                <w:kern w:val="0"/>
              </w:rPr>
              <w:tab/>
            </w:r>
          </w:p>
          <w:p w14:paraId="16A40F52" w14:textId="13A36469" w:rsidR="0087569C" w:rsidRPr="0096442D" w:rsidRDefault="0087569C" w:rsidP="00511BAC">
            <w:pPr>
              <w:adjustRightInd w:val="0"/>
              <w:snapToGrid w:val="0"/>
              <w:spacing w:after="0" w:line="240" w:lineRule="auto"/>
              <w:rPr>
                <w:kern w:val="0"/>
                <w14:ligatures w14:val="none"/>
              </w:rPr>
            </w:pPr>
          </w:p>
        </w:tc>
      </w:tr>
      <w:tr w:rsidR="003D0524" w:rsidRPr="0096442D" w14:paraId="5B704A3F" w14:textId="77777777" w:rsidTr="003D0524">
        <w:tc>
          <w:tcPr>
            <w:tcW w:w="2351" w:type="dxa"/>
            <w:vAlign w:val="center"/>
          </w:tcPr>
          <w:p w14:paraId="6437921B" w14:textId="5F137C9B" w:rsidR="003D0524" w:rsidRPr="0096442D" w:rsidRDefault="003D0524">
            <w:pPr>
              <w:adjustRightInd w:val="0"/>
              <w:snapToGrid w:val="0"/>
              <w:spacing w:after="0" w:line="240" w:lineRule="auto"/>
              <w:rPr>
                <w:kern w:val="0"/>
                <w14:ligatures w14:val="none"/>
              </w:rPr>
            </w:pPr>
            <w:r w:rsidRPr="0096442D">
              <w:rPr>
                <w:kern w:val="0"/>
                <w14:ligatures w14:val="none"/>
              </w:rPr>
              <w:t>21:</w:t>
            </w:r>
            <w:r>
              <w:rPr>
                <w:rFonts w:hint="eastAsia"/>
                <w:kern w:val="0"/>
                <w14:ligatures w14:val="none"/>
              </w:rPr>
              <w:t>0</w:t>
            </w:r>
            <w:r w:rsidRPr="0096442D">
              <w:rPr>
                <w:kern w:val="0"/>
                <w14:ligatures w14:val="none"/>
              </w:rPr>
              <w:t>0-23:30</w:t>
            </w:r>
          </w:p>
          <w:p w14:paraId="42ED0DFF" w14:textId="77777777" w:rsidR="003D0524" w:rsidRPr="0096442D" w:rsidRDefault="003D0524">
            <w:pPr>
              <w:adjustRightInd w:val="0"/>
              <w:snapToGrid w:val="0"/>
              <w:spacing w:after="0" w:line="240" w:lineRule="auto"/>
              <w:rPr>
                <w:kern w:val="0"/>
                <w14:ligatures w14:val="none"/>
              </w:rPr>
            </w:pPr>
          </w:p>
          <w:p w14:paraId="1B3EBC11" w14:textId="77777777" w:rsidR="003D0524" w:rsidRPr="0096442D" w:rsidRDefault="003D0524">
            <w:pPr>
              <w:adjustRightInd w:val="0"/>
              <w:snapToGrid w:val="0"/>
              <w:spacing w:after="0" w:line="240" w:lineRule="auto"/>
              <w:rPr>
                <w:kern w:val="0"/>
                <w14:ligatures w14:val="none"/>
              </w:rPr>
            </w:pPr>
          </w:p>
        </w:tc>
        <w:tc>
          <w:tcPr>
            <w:tcW w:w="7135" w:type="dxa"/>
          </w:tcPr>
          <w:p w14:paraId="1A3E0B0F" w14:textId="10BC3260" w:rsidR="000D0AF9" w:rsidRDefault="000D0AF9" w:rsidP="000D0AF9">
            <w:pPr>
              <w:adjustRightInd w:val="0"/>
              <w:snapToGrid w:val="0"/>
              <w:spacing w:after="0" w:line="240" w:lineRule="auto"/>
              <w:rPr>
                <w:kern w:val="0"/>
                <w14:ligatures w14:val="none"/>
              </w:rPr>
            </w:pPr>
            <w:r>
              <w:rPr>
                <w:kern w:val="0"/>
                <w14:ligatures w14:val="none"/>
              </w:rPr>
              <w:t xml:space="preserve">Moderator: </w:t>
            </w:r>
            <w:r w:rsidR="000E3CD2">
              <w:rPr>
                <w:rFonts w:hint="eastAsia"/>
                <w:kern w:val="0"/>
                <w14:ligatures w14:val="none"/>
              </w:rPr>
              <w:t>Anita RAMPAL (India)</w:t>
            </w:r>
          </w:p>
          <w:p w14:paraId="63A17E2F" w14:textId="77777777" w:rsidR="003D0524" w:rsidRPr="0096442D" w:rsidRDefault="003D0524" w:rsidP="005545FC">
            <w:pPr>
              <w:adjustRightInd w:val="0"/>
              <w:snapToGrid w:val="0"/>
              <w:spacing w:after="0" w:line="240" w:lineRule="auto"/>
              <w:rPr>
                <w:kern w:val="0"/>
                <w14:ligatures w14:val="none"/>
              </w:rPr>
            </w:pPr>
          </w:p>
          <w:p w14:paraId="5A1BF66C" w14:textId="283B8033" w:rsidR="000668C4" w:rsidRDefault="000668C4" w:rsidP="000668C4">
            <w:pPr>
              <w:adjustRightInd w:val="0"/>
              <w:snapToGrid w:val="0"/>
              <w:spacing w:after="0" w:line="240" w:lineRule="auto"/>
              <w:rPr>
                <w:kern w:val="0"/>
                <w14:ligatures w14:val="none"/>
              </w:rPr>
            </w:pPr>
            <w:r>
              <w:rPr>
                <w:rFonts w:hint="eastAsia"/>
                <w:kern w:val="0"/>
                <w14:ligatures w14:val="none"/>
              </w:rPr>
              <w:t xml:space="preserve">Speakers: (30 </w:t>
            </w:r>
            <w:r w:rsidR="00173C5F">
              <w:rPr>
                <w:rFonts w:hint="eastAsia"/>
                <w:kern w:val="0"/>
                <w14:ligatures w14:val="none"/>
              </w:rPr>
              <w:t>minutes</w:t>
            </w:r>
            <w:r w:rsidR="00112DDA">
              <w:rPr>
                <w:rFonts w:hint="eastAsia"/>
                <w:kern w:val="0"/>
                <w14:ligatures w14:val="none"/>
              </w:rPr>
              <w:t xml:space="preserve"> each</w:t>
            </w:r>
            <w:r>
              <w:rPr>
                <w:rFonts w:hint="eastAsia"/>
                <w:kern w:val="0"/>
                <w14:ligatures w14:val="none"/>
              </w:rPr>
              <w:t>)</w:t>
            </w:r>
          </w:p>
          <w:p w14:paraId="78AB47B3" w14:textId="78CA7773" w:rsidR="00CC7066" w:rsidRDefault="00CC7066" w:rsidP="00E922A8">
            <w:pPr>
              <w:adjustRightInd w:val="0"/>
              <w:spacing w:after="0" w:line="276" w:lineRule="auto"/>
              <w:jc w:val="both"/>
              <w:rPr>
                <w:kern w:val="0"/>
                <w14:ligatures w14:val="none"/>
              </w:rPr>
            </w:pPr>
            <w:r>
              <w:rPr>
                <w:rFonts w:hint="eastAsia"/>
                <w:kern w:val="0"/>
                <w14:ligatures w14:val="none"/>
              </w:rPr>
              <w:t>T</w:t>
            </w:r>
            <w:r w:rsidRPr="00CC7066">
              <w:rPr>
                <w:kern w:val="0"/>
                <w14:ligatures w14:val="none"/>
              </w:rPr>
              <w:t xml:space="preserve">he </w:t>
            </w:r>
            <w:r>
              <w:rPr>
                <w:rFonts w:hint="eastAsia"/>
                <w:kern w:val="0"/>
                <w14:ligatures w14:val="none"/>
              </w:rPr>
              <w:t>D</w:t>
            </w:r>
            <w:r w:rsidRPr="00CC7066">
              <w:rPr>
                <w:kern w:val="0"/>
                <w14:ligatures w14:val="none"/>
              </w:rPr>
              <w:t>ecadent West and the New Socialist World Order</w:t>
            </w:r>
          </w:p>
          <w:p w14:paraId="23C42684" w14:textId="09AACDF1" w:rsidR="003D0524" w:rsidRDefault="003D0524" w:rsidP="00E922A8">
            <w:pPr>
              <w:adjustRightInd w:val="0"/>
              <w:spacing w:after="0" w:line="276" w:lineRule="auto"/>
              <w:jc w:val="both"/>
              <w:rPr>
                <w:kern w:val="0"/>
                <w14:ligatures w14:val="none"/>
              </w:rPr>
            </w:pPr>
            <w:r w:rsidRPr="0096442D">
              <w:rPr>
                <w:kern w:val="0"/>
                <w14:ligatures w14:val="none"/>
              </w:rPr>
              <w:t xml:space="preserve">Michael HUDSON </w:t>
            </w:r>
            <w:r w:rsidR="000668C4">
              <w:rPr>
                <w:rFonts w:hint="eastAsia"/>
                <w:kern w:val="0"/>
                <w14:ligatures w14:val="none"/>
              </w:rPr>
              <w:t>(USA)</w:t>
            </w:r>
          </w:p>
          <w:p w14:paraId="2E4AD693" w14:textId="77777777" w:rsidR="0055185B" w:rsidRDefault="0055185B" w:rsidP="005545FC">
            <w:pPr>
              <w:adjustRightInd w:val="0"/>
              <w:spacing w:after="0" w:line="276" w:lineRule="auto"/>
              <w:jc w:val="both"/>
              <w:rPr>
                <w:kern w:val="0"/>
                <w14:ligatures w14:val="none"/>
              </w:rPr>
            </w:pPr>
          </w:p>
          <w:p w14:paraId="42648389" w14:textId="67FE82B4" w:rsidR="00D67DF6" w:rsidRPr="00D67DF6" w:rsidRDefault="00D67DF6" w:rsidP="005545FC">
            <w:pPr>
              <w:adjustRightInd w:val="0"/>
              <w:spacing w:after="0" w:line="276" w:lineRule="auto"/>
              <w:jc w:val="both"/>
              <w:rPr>
                <w:kern w:val="0"/>
                <w14:ligatures w14:val="none"/>
              </w:rPr>
            </w:pPr>
            <w:r>
              <w:rPr>
                <w:shd w:val="clear" w:color="auto" w:fill="FFFFFF"/>
              </w:rPr>
              <w:t>D</w:t>
            </w:r>
            <w:r w:rsidRPr="00D67DF6">
              <w:rPr>
                <w:shd w:val="clear" w:color="auto" w:fill="FFFFFF"/>
              </w:rPr>
              <w:t xml:space="preserve">evelopment, </w:t>
            </w:r>
            <w:r>
              <w:rPr>
                <w:shd w:val="clear" w:color="auto" w:fill="FFFFFF"/>
              </w:rPr>
              <w:t>S</w:t>
            </w:r>
            <w:r w:rsidRPr="00D67DF6">
              <w:rPr>
                <w:shd w:val="clear" w:color="auto" w:fill="FFFFFF"/>
              </w:rPr>
              <w:t>ustainability</w:t>
            </w:r>
            <w:r w:rsidR="002300EE">
              <w:rPr>
                <w:shd w:val="clear" w:color="auto" w:fill="FFFFFF"/>
              </w:rPr>
              <w:t>,</w:t>
            </w:r>
            <w:r w:rsidRPr="00D67DF6">
              <w:rPr>
                <w:shd w:val="clear" w:color="auto" w:fill="FFFFFF"/>
              </w:rPr>
              <w:t xml:space="preserve"> and </w:t>
            </w:r>
            <w:r>
              <w:rPr>
                <w:shd w:val="clear" w:color="auto" w:fill="FFFFFF"/>
              </w:rPr>
              <w:t>E</w:t>
            </w:r>
            <w:r w:rsidRPr="00D67DF6">
              <w:rPr>
                <w:shd w:val="clear" w:color="auto" w:fill="FFFFFF"/>
              </w:rPr>
              <w:t>cological/</w:t>
            </w:r>
            <w:r>
              <w:rPr>
                <w:shd w:val="clear" w:color="auto" w:fill="FFFFFF"/>
              </w:rPr>
              <w:t>C</w:t>
            </w:r>
            <w:r w:rsidRPr="00D67DF6">
              <w:rPr>
                <w:shd w:val="clear" w:color="auto" w:fill="FFFFFF"/>
              </w:rPr>
              <w:t xml:space="preserve">ommunitarian </w:t>
            </w:r>
            <w:r>
              <w:rPr>
                <w:shd w:val="clear" w:color="auto" w:fill="FFFFFF"/>
              </w:rPr>
              <w:t>H</w:t>
            </w:r>
            <w:r w:rsidRPr="00D67DF6">
              <w:rPr>
                <w:shd w:val="clear" w:color="auto" w:fill="FFFFFF"/>
              </w:rPr>
              <w:t>ealth</w:t>
            </w:r>
          </w:p>
          <w:p w14:paraId="43BC68E8" w14:textId="5B395AFD" w:rsidR="003D0524" w:rsidRDefault="003D0524" w:rsidP="005545FC">
            <w:pPr>
              <w:adjustRightInd w:val="0"/>
              <w:spacing w:after="0" w:line="276" w:lineRule="auto"/>
              <w:jc w:val="both"/>
              <w:rPr>
                <w:kern w:val="0"/>
                <w14:ligatures w14:val="none"/>
              </w:rPr>
            </w:pPr>
            <w:r w:rsidRPr="0096442D">
              <w:rPr>
                <w:kern w:val="0"/>
                <w14:ligatures w14:val="none"/>
              </w:rPr>
              <w:t>Ana Esther CECENA (</w:t>
            </w:r>
            <w:r w:rsidR="000668C4">
              <w:rPr>
                <w:rFonts w:hint="eastAsia"/>
                <w:kern w:val="0"/>
                <w14:ligatures w14:val="none"/>
              </w:rPr>
              <w:t>M</w:t>
            </w:r>
            <w:r w:rsidR="000668C4">
              <w:rPr>
                <w:rFonts w:hint="eastAsia"/>
              </w:rPr>
              <w:t>exico</w:t>
            </w:r>
            <w:r w:rsidRPr="0096442D">
              <w:rPr>
                <w:kern w:val="0"/>
                <w14:ligatures w14:val="none"/>
              </w:rPr>
              <w:t>)</w:t>
            </w:r>
          </w:p>
          <w:p w14:paraId="3DCFCF83" w14:textId="77777777" w:rsidR="0055185B" w:rsidRDefault="0055185B" w:rsidP="005545FC">
            <w:pPr>
              <w:adjustRightInd w:val="0"/>
              <w:spacing w:after="0" w:line="276" w:lineRule="auto"/>
              <w:jc w:val="both"/>
              <w:rPr>
                <w:kern w:val="0"/>
                <w14:ligatures w14:val="none"/>
              </w:rPr>
            </w:pPr>
          </w:p>
          <w:p w14:paraId="76704DB0" w14:textId="71023660" w:rsidR="004A03EB" w:rsidRDefault="004A03EB" w:rsidP="005545FC">
            <w:pPr>
              <w:adjustRightInd w:val="0"/>
              <w:spacing w:after="0" w:line="276" w:lineRule="auto"/>
              <w:jc w:val="both"/>
              <w:rPr>
                <w:kern w:val="0"/>
                <w14:ligatures w14:val="none"/>
              </w:rPr>
            </w:pPr>
            <w:r w:rsidRPr="004A03EB">
              <w:rPr>
                <w:kern w:val="0"/>
                <w14:ligatures w14:val="none"/>
              </w:rPr>
              <w:t>Cuba</w:t>
            </w:r>
            <w:r>
              <w:rPr>
                <w:kern w:val="0"/>
                <w14:ligatures w14:val="none"/>
              </w:rPr>
              <w:t>’</w:t>
            </w:r>
            <w:r>
              <w:rPr>
                <w:rFonts w:hint="eastAsia"/>
                <w:kern w:val="0"/>
                <w14:ligatures w14:val="none"/>
              </w:rPr>
              <w:t xml:space="preserve">s </w:t>
            </w:r>
            <w:r w:rsidRPr="004A03EB">
              <w:rPr>
                <w:kern w:val="0"/>
                <w14:ligatures w14:val="none"/>
              </w:rPr>
              <w:t>Experiences in Healthcare</w:t>
            </w:r>
          </w:p>
          <w:p w14:paraId="5675BC0C" w14:textId="6F42F2FA" w:rsidR="00801781" w:rsidRPr="0096442D" w:rsidRDefault="00801781" w:rsidP="005545FC">
            <w:pPr>
              <w:adjustRightInd w:val="0"/>
              <w:spacing w:after="0" w:line="276" w:lineRule="auto"/>
              <w:jc w:val="both"/>
              <w:rPr>
                <w:kern w:val="0"/>
                <w14:ligatures w14:val="none"/>
              </w:rPr>
            </w:pPr>
            <w:r>
              <w:rPr>
                <w:kern w:val="0"/>
                <w14:ligatures w14:val="none"/>
              </w:rPr>
              <w:t>Remy HERRERA (France)</w:t>
            </w:r>
          </w:p>
          <w:p w14:paraId="3B7E873C" w14:textId="77777777" w:rsidR="0055185B" w:rsidRDefault="0055185B" w:rsidP="005545FC">
            <w:pPr>
              <w:adjustRightInd w:val="0"/>
              <w:snapToGrid w:val="0"/>
              <w:spacing w:after="0" w:line="240" w:lineRule="auto"/>
              <w:rPr>
                <w:kern w:val="0"/>
                <w14:ligatures w14:val="none"/>
              </w:rPr>
            </w:pPr>
          </w:p>
          <w:p w14:paraId="54D684C5" w14:textId="77777777" w:rsidR="00BE3958" w:rsidRDefault="00BE3958" w:rsidP="005545FC">
            <w:pPr>
              <w:adjustRightInd w:val="0"/>
              <w:snapToGrid w:val="0"/>
              <w:spacing w:after="0" w:line="240" w:lineRule="auto"/>
              <w:rPr>
                <w:kern w:val="0"/>
                <w14:ligatures w14:val="none"/>
              </w:rPr>
            </w:pPr>
            <w:proofErr w:type="spellStart"/>
            <w:r w:rsidRPr="00BE3958">
              <w:rPr>
                <w:kern w:val="0"/>
                <w14:ligatures w14:val="none"/>
              </w:rPr>
              <w:t>Theorising</w:t>
            </w:r>
            <w:proofErr w:type="spellEnd"/>
            <w:r w:rsidRPr="00BE3958">
              <w:rPr>
                <w:kern w:val="0"/>
                <w14:ligatures w14:val="none"/>
              </w:rPr>
              <w:t xml:space="preserve"> the South Solidarity of the Oppressed and Diversification of </w:t>
            </w:r>
            <w:proofErr w:type="spellStart"/>
            <w:r w:rsidRPr="00BE3958">
              <w:rPr>
                <w:kern w:val="0"/>
                <w14:ligatures w14:val="none"/>
              </w:rPr>
              <w:t>Globalisation</w:t>
            </w:r>
            <w:proofErr w:type="spellEnd"/>
          </w:p>
          <w:p w14:paraId="50CCDD29" w14:textId="4042918C" w:rsidR="003D0524" w:rsidRDefault="000668C4" w:rsidP="005545FC">
            <w:pPr>
              <w:adjustRightInd w:val="0"/>
              <w:snapToGrid w:val="0"/>
              <w:spacing w:after="0" w:line="240" w:lineRule="auto"/>
            </w:pPr>
            <w:r>
              <w:rPr>
                <w:rFonts w:hint="eastAsia"/>
                <w:kern w:val="0"/>
                <w14:ligatures w14:val="none"/>
              </w:rPr>
              <w:t>Y</w:t>
            </w:r>
            <w:r>
              <w:rPr>
                <w:rFonts w:hint="eastAsia"/>
              </w:rPr>
              <w:t xml:space="preserve">IN </w:t>
            </w:r>
            <w:proofErr w:type="spellStart"/>
            <w:r>
              <w:rPr>
                <w:rFonts w:hint="eastAsia"/>
              </w:rPr>
              <w:t>Zhiguang</w:t>
            </w:r>
            <w:proofErr w:type="spellEnd"/>
            <w:r>
              <w:rPr>
                <w:rFonts w:hint="eastAsia"/>
              </w:rPr>
              <w:t xml:space="preserve"> (Fudan University)</w:t>
            </w:r>
          </w:p>
          <w:p w14:paraId="650066B0" w14:textId="7E4FBA07" w:rsidR="008639A9" w:rsidRPr="0096442D" w:rsidRDefault="008639A9" w:rsidP="005545FC">
            <w:pPr>
              <w:adjustRightInd w:val="0"/>
              <w:snapToGrid w:val="0"/>
              <w:spacing w:after="0" w:line="240" w:lineRule="auto"/>
              <w:rPr>
                <w:kern w:val="0"/>
                <w14:ligatures w14:val="none"/>
              </w:rPr>
            </w:pPr>
          </w:p>
        </w:tc>
      </w:tr>
      <w:tr w:rsidR="003D0524" w:rsidRPr="0096442D" w14:paraId="10B91809" w14:textId="77777777" w:rsidTr="00936888">
        <w:trPr>
          <w:trHeight w:val="1070"/>
        </w:trPr>
        <w:tc>
          <w:tcPr>
            <w:tcW w:w="2351" w:type="dxa"/>
            <w:vAlign w:val="center"/>
          </w:tcPr>
          <w:p w14:paraId="2D877983" w14:textId="7CCB1A69" w:rsidR="003D0524" w:rsidRPr="0096442D" w:rsidRDefault="00620196">
            <w:pPr>
              <w:adjustRightInd w:val="0"/>
              <w:snapToGrid w:val="0"/>
              <w:spacing w:after="0" w:line="240" w:lineRule="auto"/>
              <w:rPr>
                <w:kern w:val="0"/>
                <w14:ligatures w14:val="none"/>
              </w:rPr>
            </w:pPr>
            <w:r>
              <w:rPr>
                <w:kern w:val="0"/>
                <w14:ligatures w14:val="none"/>
              </w:rPr>
              <w:t>4 Ju</w:t>
            </w:r>
            <w:r w:rsidR="00D20F68">
              <w:rPr>
                <w:rFonts w:hint="eastAsia"/>
                <w:kern w:val="0"/>
                <w14:ligatures w14:val="none"/>
              </w:rPr>
              <w:t xml:space="preserve">ly </w:t>
            </w:r>
            <w:r w:rsidR="001F6F66">
              <w:rPr>
                <w:rFonts w:hint="eastAsia"/>
              </w:rPr>
              <w:t>(</w:t>
            </w:r>
            <w:proofErr w:type="spellStart"/>
            <w:r w:rsidR="00D20F68">
              <w:rPr>
                <w:rFonts w:hint="eastAsia"/>
              </w:rPr>
              <w:t>Thur</w:t>
            </w:r>
            <w:proofErr w:type="spellEnd"/>
            <w:r w:rsidR="001F6F66">
              <w:rPr>
                <w:rFonts w:hint="eastAsia"/>
              </w:rPr>
              <w:t>)</w:t>
            </w:r>
          </w:p>
          <w:p w14:paraId="414D7154" w14:textId="77777777" w:rsidR="003D0524" w:rsidRPr="0096442D" w:rsidRDefault="003D0524">
            <w:pPr>
              <w:adjustRightInd w:val="0"/>
              <w:snapToGrid w:val="0"/>
              <w:spacing w:after="0" w:line="240" w:lineRule="auto"/>
              <w:rPr>
                <w:kern w:val="0"/>
                <w14:ligatures w14:val="none"/>
              </w:rPr>
            </w:pPr>
          </w:p>
          <w:p w14:paraId="53017C14" w14:textId="76687233" w:rsidR="003D0524" w:rsidRPr="0096442D" w:rsidRDefault="003D0524">
            <w:pPr>
              <w:adjustRightInd w:val="0"/>
              <w:snapToGrid w:val="0"/>
              <w:spacing w:after="0" w:line="240" w:lineRule="auto"/>
              <w:rPr>
                <w:kern w:val="0"/>
                <w14:ligatures w14:val="none"/>
              </w:rPr>
            </w:pPr>
            <w:r>
              <w:rPr>
                <w:rFonts w:hint="eastAsia"/>
                <w:kern w:val="0"/>
                <w14:ligatures w14:val="none"/>
              </w:rPr>
              <w:t>10</w:t>
            </w:r>
            <w:r w:rsidRPr="0096442D">
              <w:rPr>
                <w:kern w:val="0"/>
                <w14:ligatures w14:val="none"/>
              </w:rPr>
              <w:t>:</w:t>
            </w:r>
            <w:r>
              <w:rPr>
                <w:rFonts w:hint="eastAsia"/>
                <w:kern w:val="0"/>
                <w14:ligatures w14:val="none"/>
              </w:rPr>
              <w:t>0</w:t>
            </w:r>
            <w:r w:rsidRPr="0096442D">
              <w:rPr>
                <w:kern w:val="0"/>
                <w14:ligatures w14:val="none"/>
              </w:rPr>
              <w:t>0-12:30</w:t>
            </w:r>
          </w:p>
          <w:p w14:paraId="7B01FFED" w14:textId="77777777" w:rsidR="003D0524" w:rsidRPr="0096442D" w:rsidRDefault="003D0524">
            <w:pPr>
              <w:adjustRightInd w:val="0"/>
              <w:snapToGrid w:val="0"/>
              <w:spacing w:after="0" w:line="240" w:lineRule="auto"/>
              <w:rPr>
                <w:kern w:val="0"/>
                <w14:ligatures w14:val="none"/>
              </w:rPr>
            </w:pPr>
          </w:p>
        </w:tc>
        <w:tc>
          <w:tcPr>
            <w:tcW w:w="7135" w:type="dxa"/>
          </w:tcPr>
          <w:p w14:paraId="16C4202F" w14:textId="0E4E0341" w:rsidR="003D0524" w:rsidRDefault="00D3054F">
            <w:pPr>
              <w:adjustRightInd w:val="0"/>
              <w:snapToGrid w:val="0"/>
              <w:spacing w:after="0" w:line="240" w:lineRule="auto"/>
              <w:rPr>
                <w:b/>
                <w:bCs/>
                <w:kern w:val="0"/>
                <w14:ligatures w14:val="none"/>
              </w:rPr>
            </w:pPr>
            <w:r>
              <w:rPr>
                <w:rFonts w:hint="eastAsia"/>
                <w:b/>
                <w:bCs/>
                <w:kern w:val="0"/>
                <w14:ligatures w14:val="none"/>
              </w:rPr>
              <w:t>Theme Three</w:t>
            </w:r>
            <w:r w:rsidR="003D0524" w:rsidRPr="00F61732">
              <w:rPr>
                <w:b/>
                <w:bCs/>
                <w:kern w:val="0"/>
                <w14:ligatures w14:val="none"/>
              </w:rPr>
              <w:t>：</w:t>
            </w:r>
            <w:r>
              <w:rPr>
                <w:rFonts w:hint="eastAsia"/>
                <w:b/>
                <w:bCs/>
                <w:kern w:val="0"/>
                <w14:ligatures w14:val="none"/>
              </w:rPr>
              <w:t>Health and Community Sustainability</w:t>
            </w:r>
          </w:p>
          <w:p w14:paraId="40E2F5C6" w14:textId="77777777" w:rsidR="003D0524" w:rsidRPr="00F61732" w:rsidRDefault="003D0524">
            <w:pPr>
              <w:adjustRightInd w:val="0"/>
              <w:snapToGrid w:val="0"/>
              <w:spacing w:after="0" w:line="240" w:lineRule="auto"/>
              <w:rPr>
                <w:b/>
                <w:bCs/>
                <w:kern w:val="0"/>
                <w14:ligatures w14:val="none"/>
              </w:rPr>
            </w:pPr>
          </w:p>
          <w:p w14:paraId="774388E6" w14:textId="2B72B630" w:rsidR="003D0524" w:rsidRPr="0096442D" w:rsidRDefault="00D3054F" w:rsidP="00F6728C">
            <w:pPr>
              <w:adjustRightInd w:val="0"/>
              <w:snapToGrid w:val="0"/>
              <w:spacing w:after="0" w:line="240" w:lineRule="auto"/>
              <w:rPr>
                <w:kern w:val="0"/>
                <w14:ligatures w14:val="none"/>
              </w:rPr>
            </w:pPr>
            <w:r>
              <w:rPr>
                <w:rFonts w:hint="eastAsia"/>
                <w:kern w:val="0"/>
                <w14:ligatures w14:val="none"/>
              </w:rPr>
              <w:t xml:space="preserve">Moderator: WEN </w:t>
            </w:r>
            <w:proofErr w:type="spellStart"/>
            <w:r>
              <w:rPr>
                <w:rFonts w:hint="eastAsia"/>
                <w:kern w:val="0"/>
                <w14:ligatures w14:val="none"/>
              </w:rPr>
              <w:t>Tiejun</w:t>
            </w:r>
            <w:proofErr w:type="spellEnd"/>
            <w:r>
              <w:rPr>
                <w:rFonts w:hint="eastAsia"/>
                <w:kern w:val="0"/>
                <w14:ligatures w14:val="none"/>
              </w:rPr>
              <w:t xml:space="preserve"> </w:t>
            </w:r>
            <w:r>
              <w:rPr>
                <w:rFonts w:hint="eastAsia"/>
              </w:rPr>
              <w:t>(</w:t>
            </w:r>
            <w:r w:rsidRPr="00D04A1E">
              <w:rPr>
                <w:shd w:val="clear" w:color="auto" w:fill="FFFFFF"/>
              </w:rPr>
              <w:t>Haikou University of Economics</w:t>
            </w:r>
            <w:r>
              <w:rPr>
                <w:rFonts w:hint="eastAsia"/>
                <w:shd w:val="clear" w:color="auto" w:fill="FFFFFF"/>
              </w:rPr>
              <w:t>)</w:t>
            </w:r>
          </w:p>
          <w:p w14:paraId="1345D7A4" w14:textId="5BA59130" w:rsidR="003D0524" w:rsidRPr="0096442D" w:rsidRDefault="003D0524">
            <w:pPr>
              <w:adjustRightInd w:val="0"/>
              <w:snapToGrid w:val="0"/>
              <w:spacing w:after="0" w:line="240" w:lineRule="auto"/>
              <w:rPr>
                <w:kern w:val="0"/>
                <w14:ligatures w14:val="none"/>
              </w:rPr>
            </w:pPr>
          </w:p>
          <w:p w14:paraId="4BBCBC94" w14:textId="2582CFE1" w:rsidR="003D0524" w:rsidRDefault="00D3054F" w:rsidP="00111856">
            <w:pPr>
              <w:adjustRightInd w:val="0"/>
              <w:snapToGrid w:val="0"/>
              <w:spacing w:after="0" w:line="240" w:lineRule="auto"/>
              <w:rPr>
                <w:kern w:val="0"/>
                <w14:ligatures w14:val="none"/>
              </w:rPr>
            </w:pPr>
            <w:r>
              <w:rPr>
                <w:rFonts w:hint="eastAsia"/>
                <w:kern w:val="0"/>
                <w14:ligatures w14:val="none"/>
              </w:rPr>
              <w:t xml:space="preserve">Speakers: </w:t>
            </w:r>
            <w:r w:rsidR="003D0524" w:rsidRPr="0096442D">
              <w:rPr>
                <w:kern w:val="0"/>
                <w14:ligatures w14:val="none"/>
              </w:rPr>
              <w:t>(</w:t>
            </w:r>
            <w:r>
              <w:rPr>
                <w:rFonts w:hint="eastAsia"/>
                <w:kern w:val="0"/>
                <w14:ligatures w14:val="none"/>
              </w:rPr>
              <w:t>4</w:t>
            </w:r>
            <w:r w:rsidR="00511BAC">
              <w:rPr>
                <w:rFonts w:hint="eastAsia"/>
                <w:kern w:val="0"/>
                <w14:ligatures w14:val="none"/>
              </w:rPr>
              <w:t>5</w:t>
            </w:r>
            <w:r>
              <w:rPr>
                <w:rFonts w:hint="eastAsia"/>
                <w:kern w:val="0"/>
                <w14:ligatures w14:val="none"/>
              </w:rPr>
              <w:t xml:space="preserve"> </w:t>
            </w:r>
            <w:r w:rsidR="00173C5F">
              <w:rPr>
                <w:rFonts w:hint="eastAsia"/>
                <w:kern w:val="0"/>
                <w14:ligatures w14:val="none"/>
              </w:rPr>
              <w:t>minutes</w:t>
            </w:r>
            <w:r w:rsidR="00112DDA">
              <w:rPr>
                <w:rFonts w:hint="eastAsia"/>
                <w:kern w:val="0"/>
                <w14:ligatures w14:val="none"/>
              </w:rPr>
              <w:t xml:space="preserve"> each</w:t>
            </w:r>
            <w:r w:rsidR="003D0524" w:rsidRPr="0096442D">
              <w:rPr>
                <w:kern w:val="0"/>
                <w14:ligatures w14:val="none"/>
              </w:rPr>
              <w:t>)</w:t>
            </w:r>
          </w:p>
          <w:p w14:paraId="5780750D" w14:textId="28313AE6" w:rsidR="008639A9" w:rsidRPr="00740DC0" w:rsidRDefault="00740DC0" w:rsidP="00111856">
            <w:pPr>
              <w:adjustRightInd w:val="0"/>
              <w:snapToGrid w:val="0"/>
              <w:spacing w:after="0" w:line="240" w:lineRule="auto"/>
              <w:rPr>
                <w:kern w:val="0"/>
                <w14:ligatures w14:val="none"/>
              </w:rPr>
            </w:pPr>
            <w:r w:rsidRPr="00740DC0">
              <w:rPr>
                <w:shd w:val="clear" w:color="auto" w:fill="FFFFFF"/>
              </w:rPr>
              <w:t>Towards Sustainable Healthcare Financing and Good Nutrition</w:t>
            </w:r>
          </w:p>
          <w:p w14:paraId="60771FE0" w14:textId="7985096B" w:rsidR="00800FD9" w:rsidRPr="00800FD9" w:rsidRDefault="00800FD9" w:rsidP="00E369FB">
            <w:pPr>
              <w:adjustRightInd w:val="0"/>
              <w:snapToGrid w:val="0"/>
              <w:spacing w:after="0" w:line="240" w:lineRule="auto"/>
              <w:rPr>
                <w:kern w:val="0"/>
                <w14:ligatures w14:val="none"/>
              </w:rPr>
            </w:pPr>
            <w:r w:rsidRPr="00800FD9">
              <w:rPr>
                <w:color w:val="1F1F1F"/>
                <w:shd w:val="clear" w:color="auto" w:fill="FFFFFF"/>
              </w:rPr>
              <w:lastRenderedPageBreak/>
              <w:t>JOMO Kwame Sundaram</w:t>
            </w:r>
            <w:r>
              <w:rPr>
                <w:rFonts w:hint="eastAsia"/>
                <w:color w:val="1F1F1F"/>
                <w:shd w:val="clear" w:color="auto" w:fill="FFFFFF"/>
              </w:rPr>
              <w:t xml:space="preserve"> </w:t>
            </w:r>
            <w:r>
              <w:rPr>
                <w:color w:val="1F1F1F"/>
                <w:shd w:val="clear" w:color="auto" w:fill="FFFFFF"/>
              </w:rPr>
              <w:t>(Malaysia)</w:t>
            </w:r>
          </w:p>
          <w:p w14:paraId="7996C17F" w14:textId="77777777" w:rsidR="008639A9" w:rsidRDefault="008639A9" w:rsidP="00E369FB">
            <w:pPr>
              <w:adjustRightInd w:val="0"/>
              <w:snapToGrid w:val="0"/>
              <w:spacing w:after="0" w:line="240" w:lineRule="auto"/>
              <w:rPr>
                <w:kern w:val="0"/>
                <w14:ligatures w14:val="none"/>
              </w:rPr>
            </w:pPr>
          </w:p>
          <w:p w14:paraId="55269C2F" w14:textId="77777777" w:rsidR="00522C9F" w:rsidRDefault="00522C9F" w:rsidP="00522C9F">
            <w:pPr>
              <w:spacing w:after="0"/>
            </w:pPr>
            <w:r w:rsidRPr="00CE04CC">
              <w:t xml:space="preserve">Venezuelan Communes: </w:t>
            </w:r>
            <w:r>
              <w:rPr>
                <w:rFonts w:hint="eastAsia"/>
              </w:rPr>
              <w:t>B</w:t>
            </w:r>
            <w:r w:rsidRPr="00CE04CC">
              <w:t xml:space="preserve">uilding an </w:t>
            </w:r>
            <w:r>
              <w:rPr>
                <w:rFonts w:hint="eastAsia"/>
              </w:rPr>
              <w:t>A</w:t>
            </w:r>
            <w:r w:rsidRPr="00CE04CC">
              <w:t xml:space="preserve">lternative </w:t>
            </w:r>
            <w:r>
              <w:rPr>
                <w:rFonts w:hint="eastAsia"/>
              </w:rPr>
              <w:t>Life-Centered C</w:t>
            </w:r>
            <w:r w:rsidRPr="00CE04CC">
              <w:t>ivilization</w:t>
            </w:r>
          </w:p>
          <w:p w14:paraId="797DCB4A" w14:textId="76175EA4" w:rsidR="00E369FB" w:rsidRDefault="00E369FB" w:rsidP="00522C9F">
            <w:pPr>
              <w:adjustRightInd w:val="0"/>
              <w:snapToGrid w:val="0"/>
              <w:spacing w:after="0" w:line="240" w:lineRule="auto"/>
              <w:rPr>
                <w:kern w:val="0"/>
                <w14:ligatures w14:val="none"/>
              </w:rPr>
            </w:pPr>
            <w:r>
              <w:rPr>
                <w:rFonts w:hint="eastAsia"/>
                <w:kern w:val="0"/>
                <w14:ligatures w14:val="none"/>
              </w:rPr>
              <w:t>Hernan VARGAS</w:t>
            </w:r>
            <w:r w:rsidRPr="0096442D">
              <w:rPr>
                <w:kern w:val="0"/>
                <w14:ligatures w14:val="none"/>
              </w:rPr>
              <w:t xml:space="preserve"> (</w:t>
            </w:r>
            <w:r w:rsidR="00210068">
              <w:rPr>
                <w:rFonts w:hint="eastAsia"/>
                <w:kern w:val="0"/>
                <w14:ligatures w14:val="none"/>
              </w:rPr>
              <w:t>Venezuela</w:t>
            </w:r>
            <w:r w:rsidRPr="0096442D">
              <w:rPr>
                <w:kern w:val="0"/>
                <w14:ligatures w14:val="none"/>
              </w:rPr>
              <w:t>)</w:t>
            </w:r>
          </w:p>
          <w:p w14:paraId="76E76D75" w14:textId="77777777" w:rsidR="008639A9" w:rsidRDefault="008639A9" w:rsidP="00D3054F">
            <w:pPr>
              <w:adjustRightInd w:val="0"/>
              <w:snapToGrid w:val="0"/>
              <w:spacing w:after="0" w:line="240" w:lineRule="auto"/>
              <w:rPr>
                <w:kern w:val="0"/>
                <w14:ligatures w14:val="none"/>
              </w:rPr>
            </w:pPr>
          </w:p>
          <w:p w14:paraId="03AFDE52" w14:textId="3129E8D3" w:rsidR="0008588D" w:rsidRPr="0008588D" w:rsidRDefault="0008588D" w:rsidP="00D3054F">
            <w:pPr>
              <w:adjustRightInd w:val="0"/>
              <w:snapToGrid w:val="0"/>
              <w:spacing w:after="0" w:line="240" w:lineRule="auto"/>
              <w:rPr>
                <w:shd w:val="clear" w:color="auto" w:fill="FFFFFF"/>
              </w:rPr>
            </w:pPr>
            <w:r w:rsidRPr="0008588D">
              <w:rPr>
                <w:shd w:val="clear" w:color="auto" w:fill="FFFFFF"/>
              </w:rPr>
              <w:t xml:space="preserve">Right to Health vs </w:t>
            </w:r>
            <w:proofErr w:type="spellStart"/>
            <w:r w:rsidRPr="0008588D">
              <w:rPr>
                <w:shd w:val="clear" w:color="auto" w:fill="FFFFFF"/>
              </w:rPr>
              <w:t>Pharmaceuticalization</w:t>
            </w:r>
            <w:proofErr w:type="spellEnd"/>
            <w:r w:rsidRPr="0008588D">
              <w:rPr>
                <w:shd w:val="clear" w:color="auto" w:fill="FFFFFF"/>
              </w:rPr>
              <w:t> </w:t>
            </w:r>
            <w:r>
              <w:rPr>
                <w:rFonts w:hint="eastAsia"/>
                <w:shd w:val="clear" w:color="auto" w:fill="FFFFFF"/>
              </w:rPr>
              <w:t xml:space="preserve">and </w:t>
            </w:r>
            <w:r w:rsidRPr="0008588D">
              <w:rPr>
                <w:shd w:val="clear" w:color="auto" w:fill="FFFFFF"/>
              </w:rPr>
              <w:t>Commodification of Health</w:t>
            </w:r>
            <w:r w:rsidR="00B67E63">
              <w:rPr>
                <w:rFonts w:hint="eastAsia"/>
                <w:shd w:val="clear" w:color="auto" w:fill="FFFFFF"/>
              </w:rPr>
              <w:t>c</w:t>
            </w:r>
            <w:r w:rsidRPr="0008588D">
              <w:rPr>
                <w:shd w:val="clear" w:color="auto" w:fill="FFFFFF"/>
              </w:rPr>
              <w:t>are</w:t>
            </w:r>
          </w:p>
          <w:p w14:paraId="753D0E84" w14:textId="3E454D36" w:rsidR="006F131C" w:rsidRDefault="00E369FB" w:rsidP="00D3054F">
            <w:pPr>
              <w:adjustRightInd w:val="0"/>
              <w:snapToGrid w:val="0"/>
              <w:spacing w:after="0" w:line="240" w:lineRule="auto"/>
              <w:rPr>
                <w:kern w:val="0"/>
                <w14:ligatures w14:val="none"/>
              </w:rPr>
            </w:pPr>
            <w:r w:rsidRPr="0096442D">
              <w:rPr>
                <w:kern w:val="0"/>
                <w14:ligatures w14:val="none"/>
              </w:rPr>
              <w:t>Mira SHIVA (</w:t>
            </w:r>
            <w:r w:rsidR="00210068">
              <w:rPr>
                <w:rFonts w:hint="eastAsia"/>
                <w:kern w:val="0"/>
                <w14:ligatures w14:val="none"/>
              </w:rPr>
              <w:t>India)</w:t>
            </w:r>
          </w:p>
          <w:p w14:paraId="5E08BFF6" w14:textId="278A1229" w:rsidR="008639A9" w:rsidRPr="005545FC" w:rsidRDefault="008639A9" w:rsidP="00D3054F">
            <w:pPr>
              <w:adjustRightInd w:val="0"/>
              <w:snapToGrid w:val="0"/>
              <w:spacing w:after="0" w:line="240" w:lineRule="auto"/>
              <w:rPr>
                <w:kern w:val="0"/>
                <w14:ligatures w14:val="none"/>
              </w:rPr>
            </w:pPr>
          </w:p>
        </w:tc>
      </w:tr>
      <w:tr w:rsidR="00511BAC" w:rsidRPr="0096442D" w14:paraId="781E4148" w14:textId="77777777" w:rsidTr="00730004">
        <w:tc>
          <w:tcPr>
            <w:tcW w:w="2351" w:type="dxa"/>
            <w:vAlign w:val="center"/>
          </w:tcPr>
          <w:p w14:paraId="716D89B1" w14:textId="3ABDEDC1" w:rsidR="00511BAC" w:rsidRPr="0096442D" w:rsidRDefault="00511BAC" w:rsidP="00511BAC">
            <w:pPr>
              <w:adjustRightInd w:val="0"/>
              <w:snapToGrid w:val="0"/>
              <w:spacing w:after="0" w:line="240" w:lineRule="auto"/>
              <w:rPr>
                <w:kern w:val="0"/>
                <w14:ligatures w14:val="none"/>
              </w:rPr>
            </w:pPr>
            <w:r>
              <w:rPr>
                <w:rFonts w:hint="eastAsia"/>
                <w:kern w:val="0"/>
                <w14:ligatures w14:val="none"/>
              </w:rPr>
              <w:lastRenderedPageBreak/>
              <w:t>12</w:t>
            </w:r>
            <w:r>
              <w:rPr>
                <w:kern w:val="0"/>
                <w14:ligatures w14:val="none"/>
              </w:rPr>
              <w:t>:30-14:00</w:t>
            </w:r>
          </w:p>
        </w:tc>
        <w:tc>
          <w:tcPr>
            <w:tcW w:w="7135" w:type="dxa"/>
          </w:tcPr>
          <w:p w14:paraId="2356E506" w14:textId="77777777" w:rsidR="00511BAC" w:rsidRDefault="00511BAC" w:rsidP="00511BAC">
            <w:pPr>
              <w:adjustRightInd w:val="0"/>
              <w:snapToGrid w:val="0"/>
              <w:spacing w:after="0" w:line="240" w:lineRule="auto"/>
              <w:rPr>
                <w:kern w:val="0"/>
                <w14:ligatures w14:val="none"/>
              </w:rPr>
            </w:pPr>
          </w:p>
          <w:p w14:paraId="234F96CB" w14:textId="1F61EF77" w:rsidR="00511BAC" w:rsidRDefault="00210068" w:rsidP="00511BAC">
            <w:pPr>
              <w:adjustRightInd w:val="0"/>
              <w:snapToGrid w:val="0"/>
              <w:spacing w:after="0" w:line="240" w:lineRule="auto"/>
              <w:rPr>
                <w:kern w:val="0"/>
                <w14:ligatures w14:val="none"/>
              </w:rPr>
            </w:pPr>
            <w:r>
              <w:rPr>
                <w:rFonts w:hint="eastAsia"/>
                <w:kern w:val="0"/>
                <w14:ligatures w14:val="none"/>
              </w:rPr>
              <w:t>Lunch</w:t>
            </w:r>
          </w:p>
          <w:p w14:paraId="12483B79" w14:textId="579CDDD6" w:rsidR="00511BAC" w:rsidRPr="0096442D" w:rsidRDefault="00511BAC" w:rsidP="00511BAC">
            <w:pPr>
              <w:adjustRightInd w:val="0"/>
              <w:snapToGrid w:val="0"/>
              <w:spacing w:after="0" w:line="240" w:lineRule="auto"/>
              <w:rPr>
                <w:kern w:val="36"/>
                <w14:ligatures w14:val="none"/>
              </w:rPr>
            </w:pPr>
          </w:p>
        </w:tc>
      </w:tr>
      <w:tr w:rsidR="00511BAC" w:rsidRPr="0096442D" w14:paraId="6C109006" w14:textId="77777777" w:rsidTr="003D0524">
        <w:tc>
          <w:tcPr>
            <w:tcW w:w="2351" w:type="dxa"/>
            <w:vAlign w:val="center"/>
          </w:tcPr>
          <w:p w14:paraId="381442A9" w14:textId="3F3E5C3B" w:rsidR="00511BAC" w:rsidRPr="0096442D" w:rsidRDefault="00511BAC" w:rsidP="00511BAC">
            <w:pPr>
              <w:adjustRightInd w:val="0"/>
              <w:snapToGrid w:val="0"/>
              <w:spacing w:after="0" w:line="240" w:lineRule="auto"/>
              <w:rPr>
                <w:kern w:val="0"/>
                <w14:ligatures w14:val="none"/>
              </w:rPr>
            </w:pPr>
            <w:r w:rsidRPr="0096442D">
              <w:rPr>
                <w:kern w:val="0"/>
                <w14:ligatures w14:val="none"/>
              </w:rPr>
              <w:t>14:00-17:00</w:t>
            </w:r>
          </w:p>
          <w:p w14:paraId="5589D4E5" w14:textId="77777777" w:rsidR="00511BAC" w:rsidRDefault="00511BAC" w:rsidP="00511BAC">
            <w:pPr>
              <w:adjustRightInd w:val="0"/>
              <w:snapToGrid w:val="0"/>
              <w:spacing w:after="0" w:line="240" w:lineRule="auto"/>
              <w:rPr>
                <w:kern w:val="0"/>
                <w14:ligatures w14:val="none"/>
              </w:rPr>
            </w:pPr>
          </w:p>
          <w:p w14:paraId="7C4E10C0" w14:textId="77777777" w:rsidR="00E369FB" w:rsidRPr="0096442D" w:rsidRDefault="00E369FB" w:rsidP="00511BAC">
            <w:pPr>
              <w:adjustRightInd w:val="0"/>
              <w:snapToGrid w:val="0"/>
              <w:spacing w:after="0" w:line="240" w:lineRule="auto"/>
              <w:rPr>
                <w:kern w:val="0"/>
                <w14:ligatures w14:val="none"/>
              </w:rPr>
            </w:pPr>
          </w:p>
        </w:tc>
        <w:tc>
          <w:tcPr>
            <w:tcW w:w="7135" w:type="dxa"/>
          </w:tcPr>
          <w:p w14:paraId="7B45E731" w14:textId="4820D4A8" w:rsidR="00511BAC" w:rsidRPr="0096442D" w:rsidRDefault="00210068" w:rsidP="00511BAC">
            <w:pPr>
              <w:adjustRightInd w:val="0"/>
              <w:snapToGrid w:val="0"/>
              <w:spacing w:after="0" w:line="240" w:lineRule="auto"/>
              <w:rPr>
                <w:kern w:val="0"/>
                <w14:ligatures w14:val="none"/>
              </w:rPr>
            </w:pPr>
            <w:r>
              <w:rPr>
                <w:rFonts w:hint="eastAsia"/>
                <w:kern w:val="36"/>
                <w14:ligatures w14:val="none"/>
              </w:rPr>
              <w:t>Moderator: LEUNG Yuk Ming, Lisa (Lingnan University)</w:t>
            </w:r>
          </w:p>
          <w:p w14:paraId="13538E2B" w14:textId="77777777" w:rsidR="00511BAC" w:rsidRPr="0096442D" w:rsidRDefault="00511BAC" w:rsidP="00511BAC">
            <w:pPr>
              <w:shd w:val="clear" w:color="auto" w:fill="FFFFFF"/>
              <w:spacing w:after="0" w:line="240" w:lineRule="auto"/>
              <w:outlineLvl w:val="0"/>
              <w:rPr>
                <w:kern w:val="36"/>
                <w14:ligatures w14:val="none"/>
              </w:rPr>
            </w:pPr>
          </w:p>
          <w:p w14:paraId="62183150" w14:textId="3212BA8C" w:rsidR="00210068" w:rsidRDefault="00210068" w:rsidP="00210068">
            <w:pPr>
              <w:adjustRightInd w:val="0"/>
              <w:snapToGrid w:val="0"/>
              <w:spacing w:after="0" w:line="240" w:lineRule="auto"/>
              <w:rPr>
                <w:kern w:val="0"/>
                <w14:ligatures w14:val="none"/>
              </w:rPr>
            </w:pPr>
            <w:r>
              <w:rPr>
                <w:rFonts w:hint="eastAsia"/>
                <w:kern w:val="0"/>
                <w14:ligatures w14:val="none"/>
              </w:rPr>
              <w:t xml:space="preserve">Speakers: </w:t>
            </w:r>
            <w:r w:rsidRPr="0096442D">
              <w:rPr>
                <w:kern w:val="0"/>
                <w14:ligatures w14:val="none"/>
              </w:rPr>
              <w:t>(</w:t>
            </w:r>
            <w:r>
              <w:rPr>
                <w:rFonts w:hint="eastAsia"/>
                <w:kern w:val="0"/>
                <w14:ligatures w14:val="none"/>
              </w:rPr>
              <w:t xml:space="preserve">45 </w:t>
            </w:r>
            <w:r w:rsidR="00173C5F">
              <w:rPr>
                <w:rFonts w:hint="eastAsia"/>
                <w:kern w:val="0"/>
                <w14:ligatures w14:val="none"/>
              </w:rPr>
              <w:t>minutes</w:t>
            </w:r>
            <w:r w:rsidR="00112DDA">
              <w:rPr>
                <w:rFonts w:hint="eastAsia"/>
                <w:kern w:val="0"/>
                <w14:ligatures w14:val="none"/>
              </w:rPr>
              <w:t xml:space="preserve"> each</w:t>
            </w:r>
            <w:r w:rsidRPr="0096442D">
              <w:rPr>
                <w:kern w:val="0"/>
                <w14:ligatures w14:val="none"/>
              </w:rPr>
              <w:t>)</w:t>
            </w:r>
          </w:p>
          <w:p w14:paraId="11C0EE44" w14:textId="77777777" w:rsidR="0097360D" w:rsidRDefault="0097360D" w:rsidP="00210068">
            <w:pPr>
              <w:adjustRightInd w:val="0"/>
              <w:snapToGrid w:val="0"/>
              <w:spacing w:after="0" w:line="240" w:lineRule="auto"/>
              <w:rPr>
                <w:kern w:val="0"/>
                <w14:ligatures w14:val="none"/>
              </w:rPr>
            </w:pPr>
          </w:p>
          <w:p w14:paraId="4CBFA4F9" w14:textId="7A307E9D" w:rsidR="00D77B95" w:rsidRPr="00D77B95" w:rsidRDefault="00D77B95" w:rsidP="0097360D">
            <w:pPr>
              <w:shd w:val="clear" w:color="auto" w:fill="FFFFFF"/>
              <w:spacing w:after="0" w:line="240" w:lineRule="auto"/>
              <w:rPr>
                <w:shd w:val="clear" w:color="auto" w:fill="FFFFFF"/>
              </w:rPr>
            </w:pPr>
            <w:r w:rsidRPr="00D77B95">
              <w:rPr>
                <w:shd w:val="clear" w:color="auto" w:fill="FFFFFF"/>
              </w:rPr>
              <w:t xml:space="preserve">Crossing the </w:t>
            </w:r>
            <w:r>
              <w:rPr>
                <w:rFonts w:hint="eastAsia"/>
                <w:shd w:val="clear" w:color="auto" w:fill="FFFFFF"/>
              </w:rPr>
              <w:t>G</w:t>
            </w:r>
            <w:r w:rsidRPr="00D77B95">
              <w:rPr>
                <w:shd w:val="clear" w:color="auto" w:fill="FFFFFF"/>
              </w:rPr>
              <w:t xml:space="preserve">ap between </w:t>
            </w:r>
            <w:r>
              <w:rPr>
                <w:rFonts w:hint="eastAsia"/>
                <w:shd w:val="clear" w:color="auto" w:fill="FFFFFF"/>
              </w:rPr>
              <w:t>G</w:t>
            </w:r>
            <w:r w:rsidRPr="00D77B95">
              <w:rPr>
                <w:shd w:val="clear" w:color="auto" w:fill="FFFFFF"/>
              </w:rPr>
              <w:t xml:space="preserve">lobal </w:t>
            </w:r>
            <w:r>
              <w:rPr>
                <w:rFonts w:hint="eastAsia"/>
                <w:shd w:val="clear" w:color="auto" w:fill="FFFFFF"/>
              </w:rPr>
              <w:t>D</w:t>
            </w:r>
            <w:r w:rsidRPr="00D77B95">
              <w:rPr>
                <w:shd w:val="clear" w:color="auto" w:fill="FFFFFF"/>
              </w:rPr>
              <w:t xml:space="preserve">rivers and </w:t>
            </w:r>
            <w:r>
              <w:rPr>
                <w:rFonts w:hint="eastAsia"/>
                <w:shd w:val="clear" w:color="auto" w:fill="FFFFFF"/>
              </w:rPr>
              <w:t>R</w:t>
            </w:r>
            <w:r w:rsidRPr="00D77B95">
              <w:rPr>
                <w:shd w:val="clear" w:color="auto" w:fill="FFFFFF"/>
              </w:rPr>
              <w:t xml:space="preserve">esources for </w:t>
            </w:r>
            <w:r>
              <w:rPr>
                <w:rFonts w:hint="eastAsia"/>
                <w:shd w:val="clear" w:color="auto" w:fill="FFFFFF"/>
              </w:rPr>
              <w:t>C</w:t>
            </w:r>
            <w:r w:rsidRPr="00D77B95">
              <w:rPr>
                <w:shd w:val="clear" w:color="auto" w:fill="FFFFFF"/>
              </w:rPr>
              <w:t xml:space="preserve">limate </w:t>
            </w:r>
            <w:r>
              <w:rPr>
                <w:rFonts w:hint="eastAsia"/>
                <w:shd w:val="clear" w:color="auto" w:fill="FFFFFF"/>
              </w:rPr>
              <w:t>J</w:t>
            </w:r>
            <w:r w:rsidRPr="00D77B95">
              <w:rPr>
                <w:shd w:val="clear" w:color="auto" w:fill="FFFFFF"/>
              </w:rPr>
              <w:t xml:space="preserve">ustice, and </w:t>
            </w:r>
            <w:r>
              <w:rPr>
                <w:rFonts w:hint="eastAsia"/>
                <w:shd w:val="clear" w:color="auto" w:fill="FFFFFF"/>
              </w:rPr>
              <w:t>L</w:t>
            </w:r>
            <w:r w:rsidRPr="00D77B95">
              <w:rPr>
                <w:shd w:val="clear" w:color="auto" w:fill="FFFFFF"/>
              </w:rPr>
              <w:t xml:space="preserve">ocal </w:t>
            </w:r>
            <w:r>
              <w:rPr>
                <w:shd w:val="clear" w:color="auto" w:fill="FFFFFF"/>
              </w:rPr>
              <w:t>Participatory</w:t>
            </w:r>
            <w:r>
              <w:rPr>
                <w:rFonts w:hint="eastAsia"/>
                <w:shd w:val="clear" w:color="auto" w:fill="FFFFFF"/>
              </w:rPr>
              <w:t xml:space="preserve"> I</w:t>
            </w:r>
            <w:r w:rsidRPr="00D77B95">
              <w:rPr>
                <w:shd w:val="clear" w:color="auto" w:fill="FFFFFF"/>
              </w:rPr>
              <w:t xml:space="preserve">nitiatives in </w:t>
            </w:r>
            <w:r>
              <w:rPr>
                <w:rFonts w:hint="eastAsia"/>
                <w:shd w:val="clear" w:color="auto" w:fill="FFFFFF"/>
              </w:rPr>
              <w:t>U</w:t>
            </w:r>
            <w:r w:rsidRPr="00D77B95">
              <w:rPr>
                <w:shd w:val="clear" w:color="auto" w:fill="FFFFFF"/>
              </w:rPr>
              <w:t xml:space="preserve">rban </w:t>
            </w:r>
            <w:r>
              <w:rPr>
                <w:rFonts w:hint="eastAsia"/>
                <w:shd w:val="clear" w:color="auto" w:fill="FFFFFF"/>
              </w:rPr>
              <w:t>A</w:t>
            </w:r>
            <w:r w:rsidRPr="00D77B95">
              <w:rPr>
                <w:shd w:val="clear" w:color="auto" w:fill="FFFFFF"/>
              </w:rPr>
              <w:t xml:space="preserve">reas of </w:t>
            </w:r>
            <w:r>
              <w:rPr>
                <w:rFonts w:hint="eastAsia"/>
                <w:shd w:val="clear" w:color="auto" w:fill="FFFFFF"/>
              </w:rPr>
              <w:t>E</w:t>
            </w:r>
            <w:r w:rsidRPr="00D77B95">
              <w:rPr>
                <w:shd w:val="clear" w:color="auto" w:fill="FFFFFF"/>
              </w:rPr>
              <w:t xml:space="preserve">ast and </w:t>
            </w:r>
            <w:r>
              <w:rPr>
                <w:rFonts w:hint="eastAsia"/>
                <w:shd w:val="clear" w:color="auto" w:fill="FFFFFF"/>
              </w:rPr>
              <w:t>S</w:t>
            </w:r>
            <w:r w:rsidRPr="00D77B95">
              <w:rPr>
                <w:shd w:val="clear" w:color="auto" w:fill="FFFFFF"/>
              </w:rPr>
              <w:t>outhern Africa</w:t>
            </w:r>
          </w:p>
          <w:p w14:paraId="7EA637C7" w14:textId="575DA74A" w:rsidR="00E369FB" w:rsidRDefault="00026678" w:rsidP="00E369FB">
            <w:pPr>
              <w:adjustRightInd w:val="0"/>
              <w:snapToGrid w:val="0"/>
              <w:spacing w:after="0" w:line="240" w:lineRule="auto"/>
            </w:pPr>
            <w:r>
              <w:t>Rene LOEWENSON</w:t>
            </w:r>
            <w:r w:rsidR="00E369FB" w:rsidRPr="0096442D">
              <w:t xml:space="preserve"> </w:t>
            </w:r>
            <w:r w:rsidR="00210068">
              <w:rPr>
                <w:rFonts w:hint="eastAsia"/>
              </w:rPr>
              <w:t>(</w:t>
            </w:r>
            <w:r>
              <w:t>Zimbabwe</w:t>
            </w:r>
            <w:r w:rsidR="00210068">
              <w:rPr>
                <w:rFonts w:hint="eastAsia"/>
              </w:rPr>
              <w:t>)</w:t>
            </w:r>
          </w:p>
          <w:p w14:paraId="1F260452" w14:textId="77777777" w:rsidR="006305EB" w:rsidRDefault="006305EB" w:rsidP="00E369FB">
            <w:pPr>
              <w:adjustRightInd w:val="0"/>
              <w:snapToGrid w:val="0"/>
              <w:spacing w:after="0" w:line="240" w:lineRule="auto"/>
            </w:pPr>
          </w:p>
          <w:p w14:paraId="2C938642" w14:textId="7C777DBB" w:rsidR="00936888" w:rsidRDefault="00FD6521" w:rsidP="00E369FB">
            <w:pPr>
              <w:adjustRightInd w:val="0"/>
              <w:snapToGrid w:val="0"/>
              <w:spacing w:after="0" w:line="240" w:lineRule="auto"/>
            </w:pPr>
            <w:r w:rsidRPr="00FD6521">
              <w:t xml:space="preserve">Gross National Happiness in </w:t>
            </w:r>
            <w:r>
              <w:rPr>
                <w:rFonts w:hint="eastAsia"/>
              </w:rPr>
              <w:t>S</w:t>
            </w:r>
            <w:r w:rsidRPr="00FD6521">
              <w:t xml:space="preserve">trategic and </w:t>
            </w:r>
            <w:r>
              <w:rPr>
                <w:rFonts w:hint="eastAsia"/>
              </w:rPr>
              <w:t>L</w:t>
            </w:r>
            <w:r w:rsidRPr="00FD6521">
              <w:t xml:space="preserve">ocal </w:t>
            </w:r>
            <w:r>
              <w:rPr>
                <w:rFonts w:hint="eastAsia"/>
              </w:rPr>
              <w:t>P</w:t>
            </w:r>
            <w:r w:rsidRPr="00FD6521">
              <w:t xml:space="preserve">lanning and </w:t>
            </w:r>
            <w:r>
              <w:rPr>
                <w:rFonts w:hint="eastAsia"/>
              </w:rPr>
              <w:t>D</w:t>
            </w:r>
            <w:r w:rsidRPr="00FD6521">
              <w:t>evelopment</w:t>
            </w:r>
          </w:p>
          <w:p w14:paraId="46B6B851" w14:textId="1156FC5F" w:rsidR="00511BAC" w:rsidRDefault="00511BAC" w:rsidP="00511BAC">
            <w:pPr>
              <w:adjustRightInd w:val="0"/>
              <w:snapToGrid w:val="0"/>
              <w:spacing w:after="0" w:line="240" w:lineRule="auto"/>
            </w:pPr>
            <w:r>
              <w:rPr>
                <w:rFonts w:hint="eastAsia"/>
              </w:rPr>
              <w:t xml:space="preserve">Tandin </w:t>
            </w:r>
            <w:r w:rsidR="00DA10A8">
              <w:t>W</w:t>
            </w:r>
            <w:r w:rsidR="00813940">
              <w:t>angmo</w:t>
            </w:r>
            <w:r>
              <w:rPr>
                <w:rFonts w:hint="eastAsia"/>
              </w:rPr>
              <w:t xml:space="preserve"> (</w:t>
            </w:r>
            <w:r w:rsidR="002A70AE" w:rsidRPr="002A70AE">
              <w:t xml:space="preserve">Executive Director, Centre for Media </w:t>
            </w:r>
            <w:r w:rsidR="002A70AE">
              <w:t>and</w:t>
            </w:r>
            <w:r w:rsidR="002A70AE" w:rsidRPr="002A70AE">
              <w:t xml:space="preserve"> Democracy</w:t>
            </w:r>
            <w:r w:rsidR="002A70AE">
              <w:t xml:space="preserve">, </w:t>
            </w:r>
            <w:r w:rsidR="00210068">
              <w:rPr>
                <w:rFonts w:hint="eastAsia"/>
              </w:rPr>
              <w:t>Bhu</w:t>
            </w:r>
            <w:r w:rsidR="00813940">
              <w:t>t</w:t>
            </w:r>
            <w:r w:rsidR="00210068">
              <w:rPr>
                <w:rFonts w:hint="eastAsia"/>
              </w:rPr>
              <w:t>an</w:t>
            </w:r>
            <w:r>
              <w:rPr>
                <w:rFonts w:hint="eastAsia"/>
              </w:rPr>
              <w:t>)</w:t>
            </w:r>
          </w:p>
          <w:p w14:paraId="38C4CAAE" w14:textId="77777777" w:rsidR="00EC4ED6" w:rsidRDefault="00EC4ED6" w:rsidP="00511BAC">
            <w:pPr>
              <w:adjustRightInd w:val="0"/>
              <w:snapToGrid w:val="0"/>
              <w:spacing w:after="0" w:line="240" w:lineRule="auto"/>
            </w:pPr>
          </w:p>
          <w:p w14:paraId="07AEBBA5" w14:textId="0C86CCC5" w:rsidR="006B3F96" w:rsidRDefault="006B3F96" w:rsidP="00511BAC">
            <w:pPr>
              <w:adjustRightInd w:val="0"/>
              <w:snapToGrid w:val="0"/>
              <w:spacing w:after="0" w:line="240" w:lineRule="auto"/>
              <w:rPr>
                <w:bCs/>
              </w:rPr>
            </w:pPr>
            <w:r w:rsidRPr="006B3F96">
              <w:rPr>
                <w:bCs/>
              </w:rPr>
              <w:t>The Path of Education for Rural Revitalization: Experiments from Communities Practicing Pro-</w:t>
            </w:r>
            <w:r w:rsidR="000E188B">
              <w:rPr>
                <w:bCs/>
              </w:rPr>
              <w:t>People</w:t>
            </w:r>
            <w:r w:rsidRPr="006B3F96">
              <w:rPr>
                <w:bCs/>
              </w:rPr>
              <w:t>, Pro-land, and Pro-nature</w:t>
            </w:r>
            <w:r w:rsidR="000E188B">
              <w:rPr>
                <w:bCs/>
              </w:rPr>
              <w:t xml:space="preserve"> Principles</w:t>
            </w:r>
          </w:p>
          <w:p w14:paraId="7EBF8EB7" w14:textId="7D282209" w:rsidR="00B16D14" w:rsidRDefault="00DA10A8" w:rsidP="00511BAC">
            <w:pPr>
              <w:adjustRightInd w:val="0"/>
              <w:snapToGrid w:val="0"/>
              <w:spacing w:after="0" w:line="240" w:lineRule="auto"/>
            </w:pPr>
            <w:r>
              <w:rPr>
                <w:bCs/>
              </w:rPr>
              <w:t xml:space="preserve">ZHANG </w:t>
            </w:r>
            <w:proofErr w:type="spellStart"/>
            <w:r>
              <w:rPr>
                <w:bCs/>
              </w:rPr>
              <w:t>Xiaode</w:t>
            </w:r>
            <w:proofErr w:type="spellEnd"/>
            <w:r>
              <w:rPr>
                <w:bCs/>
              </w:rPr>
              <w:t xml:space="preserve"> (Chinese Academy of Governance, China)</w:t>
            </w:r>
          </w:p>
          <w:p w14:paraId="40E67859" w14:textId="77777777" w:rsidR="006B3F96" w:rsidRDefault="006B3F96" w:rsidP="00D92E47">
            <w:pPr>
              <w:adjustRightInd w:val="0"/>
              <w:snapToGrid w:val="0"/>
              <w:spacing w:after="0" w:line="240" w:lineRule="auto"/>
              <w:rPr>
                <w:kern w:val="0"/>
                <w14:ligatures w14:val="none"/>
              </w:rPr>
            </w:pPr>
          </w:p>
          <w:p w14:paraId="4805B616" w14:textId="375D76D8" w:rsidR="0049611C" w:rsidRDefault="006305EB" w:rsidP="0049611C">
            <w:pPr>
              <w:adjustRightInd w:val="0"/>
              <w:snapToGrid w:val="0"/>
              <w:spacing w:after="0" w:line="240" w:lineRule="auto"/>
            </w:pPr>
            <w:r w:rsidRPr="006305EB">
              <w:t xml:space="preserve">Rural </w:t>
            </w:r>
            <w:r>
              <w:rPr>
                <w:rFonts w:hint="eastAsia"/>
              </w:rPr>
              <w:t>C</w:t>
            </w:r>
            <w:r w:rsidRPr="006305EB">
              <w:t xml:space="preserve">ommunity </w:t>
            </w:r>
            <w:r>
              <w:rPr>
                <w:rFonts w:hint="eastAsia"/>
              </w:rPr>
              <w:t>B</w:t>
            </w:r>
            <w:r w:rsidRPr="006305EB">
              <w:t>uilding</w:t>
            </w:r>
            <w:r w:rsidR="000E188B">
              <w:t xml:space="preserve"> in the Context </w:t>
            </w:r>
            <w:proofErr w:type="gramStart"/>
            <w:r w:rsidR="000E188B">
              <w:t xml:space="preserve">of </w:t>
            </w:r>
            <w:r w:rsidRPr="006305EB">
              <w:t xml:space="preserve"> </w:t>
            </w:r>
            <w:r w:rsidR="000E188B">
              <w:rPr>
                <w:rFonts w:hint="eastAsia"/>
              </w:rPr>
              <w:t>M</w:t>
            </w:r>
            <w:r w:rsidR="000E188B" w:rsidRPr="006305EB">
              <w:t>ultiple</w:t>
            </w:r>
            <w:proofErr w:type="gramEnd"/>
            <w:r w:rsidR="000E188B" w:rsidRPr="006305EB">
              <w:t xml:space="preserve"> </w:t>
            </w:r>
            <w:r w:rsidR="000E188B">
              <w:rPr>
                <w:rFonts w:hint="eastAsia"/>
              </w:rPr>
              <w:t>D</w:t>
            </w:r>
            <w:r w:rsidR="000E188B" w:rsidRPr="006305EB">
              <w:t>ilemmas</w:t>
            </w:r>
          </w:p>
          <w:p w14:paraId="32D08613" w14:textId="64A3C6D2" w:rsidR="00D92E47" w:rsidRDefault="00DA10A8" w:rsidP="00D92E47">
            <w:pPr>
              <w:adjustRightInd w:val="0"/>
              <w:snapToGrid w:val="0"/>
              <w:spacing w:after="0" w:line="240" w:lineRule="auto"/>
              <w:rPr>
                <w:kern w:val="0"/>
                <w14:ligatures w14:val="none"/>
              </w:rPr>
            </w:pPr>
            <w:r>
              <w:rPr>
                <w:rFonts w:hint="eastAsia"/>
                <w:kern w:val="0"/>
                <w14:ligatures w14:val="none"/>
              </w:rPr>
              <w:t>YAN Xiaohui (Lingnan University)</w:t>
            </w:r>
            <w:r w:rsidR="00D92E47" w:rsidRPr="0096442D">
              <w:rPr>
                <w:kern w:val="0"/>
                <w14:ligatures w14:val="none"/>
              </w:rPr>
              <w:t xml:space="preserve"> </w:t>
            </w:r>
          </w:p>
          <w:p w14:paraId="4B7BEBC4" w14:textId="53A08CFD" w:rsidR="006F131C" w:rsidRPr="00E603E8" w:rsidRDefault="006F131C" w:rsidP="00D92E47">
            <w:pPr>
              <w:adjustRightInd w:val="0"/>
              <w:snapToGrid w:val="0"/>
              <w:spacing w:after="0" w:line="240" w:lineRule="auto"/>
              <w:rPr>
                <w:kern w:val="0"/>
                <w14:ligatures w14:val="none"/>
              </w:rPr>
            </w:pPr>
          </w:p>
        </w:tc>
      </w:tr>
      <w:tr w:rsidR="00511BAC" w:rsidRPr="0096442D" w14:paraId="68332BF1" w14:textId="77777777" w:rsidTr="003D0524">
        <w:trPr>
          <w:trHeight w:val="1665"/>
        </w:trPr>
        <w:tc>
          <w:tcPr>
            <w:tcW w:w="2351" w:type="dxa"/>
            <w:vAlign w:val="center"/>
          </w:tcPr>
          <w:p w14:paraId="7EE2CA48" w14:textId="5B6FDF06" w:rsidR="00511BAC" w:rsidRPr="0096442D" w:rsidRDefault="00511BAC" w:rsidP="00511BAC">
            <w:pPr>
              <w:adjustRightInd w:val="0"/>
              <w:snapToGrid w:val="0"/>
              <w:spacing w:after="0" w:line="240" w:lineRule="auto"/>
              <w:rPr>
                <w:kern w:val="0"/>
                <w14:ligatures w14:val="none"/>
              </w:rPr>
            </w:pPr>
            <w:r w:rsidRPr="0096442D">
              <w:rPr>
                <w:kern w:val="0"/>
                <w14:ligatures w14:val="none"/>
              </w:rPr>
              <w:t>21:</w:t>
            </w:r>
            <w:r w:rsidR="005A273D">
              <w:rPr>
                <w:rFonts w:hint="eastAsia"/>
                <w:kern w:val="0"/>
                <w14:ligatures w14:val="none"/>
              </w:rPr>
              <w:t>0</w:t>
            </w:r>
            <w:r w:rsidRPr="0096442D">
              <w:rPr>
                <w:kern w:val="0"/>
                <w14:ligatures w14:val="none"/>
              </w:rPr>
              <w:t>0-2</w:t>
            </w:r>
            <w:r>
              <w:rPr>
                <w:rFonts w:hint="eastAsia"/>
                <w:kern w:val="0"/>
                <w14:ligatures w14:val="none"/>
              </w:rPr>
              <w:t>3</w:t>
            </w:r>
            <w:r w:rsidRPr="0096442D">
              <w:rPr>
                <w:kern w:val="0"/>
                <w14:ligatures w14:val="none"/>
              </w:rPr>
              <w:t>:</w:t>
            </w:r>
            <w:r>
              <w:rPr>
                <w:rFonts w:hint="eastAsia"/>
                <w:kern w:val="0"/>
                <w14:ligatures w14:val="none"/>
              </w:rPr>
              <w:t>00</w:t>
            </w:r>
          </w:p>
        </w:tc>
        <w:tc>
          <w:tcPr>
            <w:tcW w:w="7135" w:type="dxa"/>
          </w:tcPr>
          <w:p w14:paraId="0E9CE31B" w14:textId="77777777" w:rsidR="005F6B5D" w:rsidRPr="0096442D" w:rsidRDefault="005F6B5D" w:rsidP="005F6B5D">
            <w:pPr>
              <w:adjustRightInd w:val="0"/>
              <w:spacing w:after="0" w:line="276" w:lineRule="auto"/>
              <w:jc w:val="both"/>
              <w:rPr>
                <w:kern w:val="0"/>
                <w14:ligatures w14:val="none"/>
              </w:rPr>
            </w:pPr>
            <w:r>
              <w:rPr>
                <w:rFonts w:hint="eastAsia"/>
                <w:kern w:val="0"/>
                <w14:ligatures w14:val="none"/>
              </w:rPr>
              <w:t>Moderator: LAU Kin Chi (Lingnan University)</w:t>
            </w:r>
          </w:p>
          <w:p w14:paraId="71BD9AC6" w14:textId="77777777" w:rsidR="00511BAC" w:rsidRPr="0096442D" w:rsidRDefault="00511BAC" w:rsidP="00511BAC">
            <w:pPr>
              <w:adjustRightInd w:val="0"/>
              <w:snapToGrid w:val="0"/>
              <w:spacing w:after="0" w:line="240" w:lineRule="auto"/>
            </w:pPr>
          </w:p>
          <w:p w14:paraId="6E0B05D7" w14:textId="06AB49FB" w:rsidR="005F6B5D" w:rsidRDefault="005F6B5D" w:rsidP="005F6B5D">
            <w:pPr>
              <w:adjustRightInd w:val="0"/>
              <w:snapToGrid w:val="0"/>
              <w:spacing w:after="0" w:line="240" w:lineRule="auto"/>
              <w:rPr>
                <w:kern w:val="0"/>
                <w14:ligatures w14:val="none"/>
              </w:rPr>
            </w:pPr>
            <w:r>
              <w:rPr>
                <w:rFonts w:hint="eastAsia"/>
                <w:kern w:val="0"/>
                <w14:ligatures w14:val="none"/>
              </w:rPr>
              <w:t xml:space="preserve">Speakers: </w:t>
            </w:r>
            <w:r w:rsidRPr="0096442D">
              <w:rPr>
                <w:kern w:val="0"/>
                <w14:ligatures w14:val="none"/>
              </w:rPr>
              <w:t>(</w:t>
            </w:r>
            <w:r>
              <w:rPr>
                <w:rFonts w:hint="eastAsia"/>
                <w:kern w:val="0"/>
                <w14:ligatures w14:val="none"/>
              </w:rPr>
              <w:t xml:space="preserve">20 </w:t>
            </w:r>
            <w:r w:rsidR="00173C5F">
              <w:rPr>
                <w:rFonts w:hint="eastAsia"/>
                <w:kern w:val="0"/>
                <w14:ligatures w14:val="none"/>
              </w:rPr>
              <w:t>minutes</w:t>
            </w:r>
            <w:r w:rsidR="00112DDA">
              <w:rPr>
                <w:rFonts w:hint="eastAsia"/>
                <w:kern w:val="0"/>
                <w14:ligatures w14:val="none"/>
              </w:rPr>
              <w:t xml:space="preserve"> each</w:t>
            </w:r>
            <w:r w:rsidRPr="0096442D">
              <w:rPr>
                <w:kern w:val="0"/>
                <w14:ligatures w14:val="none"/>
              </w:rPr>
              <w:t>)</w:t>
            </w:r>
          </w:p>
          <w:p w14:paraId="40CC822F" w14:textId="77777777" w:rsidR="001E4613" w:rsidRDefault="001E4613" w:rsidP="00511BAC">
            <w:pPr>
              <w:adjustRightInd w:val="0"/>
              <w:snapToGrid w:val="0"/>
              <w:spacing w:after="0" w:line="240" w:lineRule="auto"/>
              <w:rPr>
                <w:sz w:val="22"/>
                <w:szCs w:val="22"/>
                <w:shd w:val="clear" w:color="auto" w:fill="FFFFFF"/>
              </w:rPr>
            </w:pPr>
          </w:p>
          <w:p w14:paraId="779F3FE2" w14:textId="7751B078" w:rsidR="00D77B95" w:rsidRPr="00D77B95" w:rsidRDefault="00D77B95" w:rsidP="00511BAC">
            <w:pPr>
              <w:adjustRightInd w:val="0"/>
              <w:snapToGrid w:val="0"/>
              <w:spacing w:after="0" w:line="240" w:lineRule="auto"/>
              <w:rPr>
                <w:shd w:val="clear" w:color="auto" w:fill="FFFFFF"/>
              </w:rPr>
            </w:pPr>
            <w:r w:rsidRPr="00D77B95">
              <w:rPr>
                <w:shd w:val="clear" w:color="auto" w:fill="FFFFFF"/>
              </w:rPr>
              <w:t xml:space="preserve">A </w:t>
            </w:r>
            <w:r>
              <w:rPr>
                <w:rFonts w:hint="eastAsia"/>
                <w:shd w:val="clear" w:color="auto" w:fill="FFFFFF"/>
              </w:rPr>
              <w:t>C</w:t>
            </w:r>
            <w:r w:rsidRPr="00D77B95">
              <w:rPr>
                <w:shd w:val="clear" w:color="auto" w:fill="FFFFFF"/>
              </w:rPr>
              <w:t xml:space="preserve">hange of </w:t>
            </w:r>
            <w:r>
              <w:rPr>
                <w:rFonts w:hint="eastAsia"/>
                <w:shd w:val="clear" w:color="auto" w:fill="FFFFFF"/>
              </w:rPr>
              <w:t>M</w:t>
            </w:r>
            <w:r w:rsidRPr="00D77B95">
              <w:rPr>
                <w:shd w:val="clear" w:color="auto" w:fill="FFFFFF"/>
              </w:rPr>
              <w:t xml:space="preserve">eaning. Stop the </w:t>
            </w:r>
            <w:r>
              <w:rPr>
                <w:rFonts w:hint="eastAsia"/>
                <w:shd w:val="clear" w:color="auto" w:fill="FFFFFF"/>
              </w:rPr>
              <w:t>C</w:t>
            </w:r>
            <w:r w:rsidRPr="00D77B95">
              <w:rPr>
                <w:shd w:val="clear" w:color="auto" w:fill="FFFFFF"/>
              </w:rPr>
              <w:t xml:space="preserve">limate </w:t>
            </w:r>
            <w:r>
              <w:rPr>
                <w:rFonts w:hint="eastAsia"/>
                <w:shd w:val="clear" w:color="auto" w:fill="FFFFFF"/>
              </w:rPr>
              <w:t>E</w:t>
            </w:r>
            <w:r w:rsidRPr="00D77B95">
              <w:rPr>
                <w:shd w:val="clear" w:color="auto" w:fill="FFFFFF"/>
              </w:rPr>
              <w:t xml:space="preserve">mergency, </w:t>
            </w:r>
            <w:r w:rsidR="000F0C64">
              <w:rPr>
                <w:shd w:val="clear" w:color="auto" w:fill="FFFFFF"/>
              </w:rPr>
              <w:t>A</w:t>
            </w:r>
            <w:r w:rsidRPr="00D77B95">
              <w:rPr>
                <w:shd w:val="clear" w:color="auto" w:fill="FFFFFF"/>
              </w:rPr>
              <w:t xml:space="preserve">ssuming </w:t>
            </w:r>
            <w:r>
              <w:rPr>
                <w:rFonts w:hint="eastAsia"/>
                <w:shd w:val="clear" w:color="auto" w:fill="FFFFFF"/>
              </w:rPr>
              <w:t>O</w:t>
            </w:r>
            <w:r w:rsidRPr="00D77B95">
              <w:rPr>
                <w:shd w:val="clear" w:color="auto" w:fill="FFFFFF"/>
              </w:rPr>
              <w:t xml:space="preserve">urselves as </w:t>
            </w:r>
            <w:r>
              <w:rPr>
                <w:rFonts w:hint="eastAsia"/>
                <w:shd w:val="clear" w:color="auto" w:fill="FFFFFF"/>
              </w:rPr>
              <w:t>E</w:t>
            </w:r>
            <w:r w:rsidRPr="00D77B95">
              <w:rPr>
                <w:shd w:val="clear" w:color="auto" w:fill="FFFFFF"/>
              </w:rPr>
              <w:t>cosystems</w:t>
            </w:r>
          </w:p>
          <w:p w14:paraId="6D352EAB" w14:textId="4B2222D6" w:rsidR="00571279" w:rsidRPr="006D48B5" w:rsidRDefault="00620196" w:rsidP="00511BAC">
            <w:pPr>
              <w:adjustRightInd w:val="0"/>
              <w:snapToGrid w:val="0"/>
              <w:spacing w:after="0" w:line="240" w:lineRule="auto"/>
              <w:rPr>
                <w:kern w:val="0"/>
                <w14:ligatures w14:val="none"/>
              </w:rPr>
            </w:pPr>
            <w:r w:rsidRPr="00C50B7F">
              <w:rPr>
                <w:rFonts w:hint="eastAsia"/>
                <w:sz w:val="22"/>
                <w:szCs w:val="22"/>
                <w:shd w:val="clear" w:color="auto" w:fill="FFFFFF"/>
              </w:rPr>
              <w:t>Claudia CABALLERO</w:t>
            </w:r>
            <w:r>
              <w:rPr>
                <w:rFonts w:hint="eastAsia"/>
                <w:sz w:val="22"/>
                <w:szCs w:val="22"/>
                <w:shd w:val="clear" w:color="auto" w:fill="FFFFFF"/>
              </w:rPr>
              <w:t xml:space="preserve"> </w:t>
            </w:r>
            <w:r>
              <w:rPr>
                <w:sz w:val="22"/>
                <w:szCs w:val="22"/>
                <w:shd w:val="clear" w:color="auto" w:fill="FFFFFF"/>
              </w:rPr>
              <w:t>(Mexico)</w:t>
            </w:r>
          </w:p>
          <w:p w14:paraId="0A5DE1B7" w14:textId="77777777" w:rsidR="001E4613" w:rsidRDefault="001E4613" w:rsidP="00511BAC">
            <w:pPr>
              <w:adjustRightInd w:val="0"/>
              <w:snapToGrid w:val="0"/>
              <w:spacing w:after="0" w:line="240" w:lineRule="auto"/>
              <w:rPr>
                <w:rStyle w:val="Emphasis"/>
                <w:i w:val="0"/>
                <w:iCs w:val="0"/>
                <w:kern w:val="0"/>
                <w:shd w:val="clear" w:color="auto" w:fill="FFFFFF"/>
                <w14:ligatures w14:val="none"/>
              </w:rPr>
            </w:pPr>
          </w:p>
          <w:p w14:paraId="430171C3" w14:textId="5A6DC78A" w:rsidR="003C6B8D" w:rsidRPr="006864B5" w:rsidRDefault="003C6B8D" w:rsidP="00511BAC">
            <w:pPr>
              <w:adjustRightInd w:val="0"/>
              <w:snapToGrid w:val="0"/>
              <w:spacing w:after="0" w:line="240" w:lineRule="auto"/>
              <w:rPr>
                <w:rStyle w:val="Emphasis"/>
                <w:i w:val="0"/>
                <w:iCs w:val="0"/>
                <w:kern w:val="0"/>
                <w:shd w:val="clear" w:color="auto" w:fill="FFFFFF"/>
                <w14:ligatures w14:val="none"/>
              </w:rPr>
            </w:pPr>
            <w:r w:rsidRPr="003C6B8D">
              <w:rPr>
                <w:rStyle w:val="Emphasis"/>
                <w:i w:val="0"/>
                <w:iCs w:val="0"/>
                <w:kern w:val="0"/>
                <w:shd w:val="clear" w:color="auto" w:fill="FFFFFF"/>
                <w14:ligatures w14:val="none"/>
              </w:rPr>
              <w:t xml:space="preserve">The MST in the </w:t>
            </w:r>
            <w:r>
              <w:rPr>
                <w:rStyle w:val="Emphasis"/>
                <w:i w:val="0"/>
                <w:iCs w:val="0"/>
                <w:kern w:val="0"/>
                <w:shd w:val="clear" w:color="auto" w:fill="FFFFFF"/>
                <w14:ligatures w14:val="none"/>
              </w:rPr>
              <w:t>F</w:t>
            </w:r>
            <w:r w:rsidRPr="003C6B8D">
              <w:rPr>
                <w:rStyle w:val="Emphasis"/>
                <w:i w:val="0"/>
                <w:iCs w:val="0"/>
                <w:kern w:val="0"/>
                <w:shd w:val="clear" w:color="auto" w:fill="FFFFFF"/>
                <w14:ligatures w14:val="none"/>
              </w:rPr>
              <w:t xml:space="preserve">ight </w:t>
            </w:r>
            <w:r>
              <w:rPr>
                <w:rStyle w:val="Emphasis"/>
                <w:i w:val="0"/>
                <w:iCs w:val="0"/>
                <w:kern w:val="0"/>
                <w:shd w:val="clear" w:color="auto" w:fill="FFFFFF"/>
                <w14:ligatures w14:val="none"/>
              </w:rPr>
              <w:t>A</w:t>
            </w:r>
            <w:r w:rsidRPr="003C6B8D">
              <w:rPr>
                <w:rStyle w:val="Emphasis"/>
                <w:i w:val="0"/>
                <w:iCs w:val="0"/>
                <w:kern w:val="0"/>
                <w:shd w:val="clear" w:color="auto" w:fill="FFFFFF"/>
                <w14:ligatures w14:val="none"/>
              </w:rPr>
              <w:t xml:space="preserve">gainst </w:t>
            </w:r>
            <w:r>
              <w:rPr>
                <w:rStyle w:val="Emphasis"/>
                <w:i w:val="0"/>
                <w:iCs w:val="0"/>
                <w:kern w:val="0"/>
                <w:shd w:val="clear" w:color="auto" w:fill="FFFFFF"/>
                <w14:ligatures w14:val="none"/>
              </w:rPr>
              <w:t>A</w:t>
            </w:r>
            <w:r w:rsidRPr="003C6B8D">
              <w:rPr>
                <w:rStyle w:val="Emphasis"/>
                <w:i w:val="0"/>
                <w:iCs w:val="0"/>
                <w:kern w:val="0"/>
                <w:shd w:val="clear" w:color="auto" w:fill="FFFFFF"/>
                <w14:ligatures w14:val="none"/>
              </w:rPr>
              <w:t xml:space="preserve">gribusiness: </w:t>
            </w:r>
            <w:proofErr w:type="gramStart"/>
            <w:r w:rsidRPr="003C6B8D">
              <w:rPr>
                <w:rStyle w:val="Emphasis"/>
                <w:i w:val="0"/>
                <w:iCs w:val="0"/>
                <w:kern w:val="0"/>
                <w:shd w:val="clear" w:color="auto" w:fill="FFFFFF"/>
                <w14:ligatures w14:val="none"/>
              </w:rPr>
              <w:t>the</w:t>
            </w:r>
            <w:proofErr w:type="gramEnd"/>
            <w:r w:rsidRPr="003C6B8D">
              <w:rPr>
                <w:rStyle w:val="Emphasis"/>
                <w:i w:val="0"/>
                <w:iCs w:val="0"/>
                <w:kern w:val="0"/>
                <w:shd w:val="clear" w:color="auto" w:fill="FFFFFF"/>
                <w14:ligatures w14:val="none"/>
              </w:rPr>
              <w:t xml:space="preserve"> </w:t>
            </w:r>
            <w:r>
              <w:rPr>
                <w:rStyle w:val="Emphasis"/>
                <w:i w:val="0"/>
                <w:iCs w:val="0"/>
                <w:kern w:val="0"/>
                <w:shd w:val="clear" w:color="auto" w:fill="FFFFFF"/>
                <w14:ligatures w14:val="none"/>
              </w:rPr>
              <w:t>E</w:t>
            </w:r>
            <w:r w:rsidRPr="003C6B8D">
              <w:rPr>
                <w:rStyle w:val="Emphasis"/>
                <w:i w:val="0"/>
                <w:iCs w:val="0"/>
                <w:kern w:val="0"/>
                <w:shd w:val="clear" w:color="auto" w:fill="FFFFFF"/>
                <w14:ligatures w14:val="none"/>
              </w:rPr>
              <w:t>xperience</w:t>
            </w:r>
            <w:r w:rsidR="00692FED">
              <w:rPr>
                <w:rStyle w:val="Emphasis"/>
                <w:i w:val="0"/>
                <w:iCs w:val="0"/>
                <w:kern w:val="0"/>
                <w:shd w:val="clear" w:color="auto" w:fill="FFFFFF"/>
                <w14:ligatures w14:val="none"/>
              </w:rPr>
              <w:t>s</w:t>
            </w:r>
            <w:r w:rsidRPr="003C6B8D">
              <w:rPr>
                <w:rStyle w:val="Emphasis"/>
                <w:i w:val="0"/>
                <w:iCs w:val="0"/>
                <w:kern w:val="0"/>
                <w:shd w:val="clear" w:color="auto" w:fill="FFFFFF"/>
                <w14:ligatures w14:val="none"/>
              </w:rPr>
              <w:t xml:space="preserve"> of </w:t>
            </w:r>
            <w:r>
              <w:rPr>
                <w:rStyle w:val="Emphasis"/>
                <w:i w:val="0"/>
                <w:iCs w:val="0"/>
                <w:kern w:val="0"/>
                <w:shd w:val="clear" w:color="auto" w:fill="FFFFFF"/>
                <w14:ligatures w14:val="none"/>
              </w:rPr>
              <w:t>A</w:t>
            </w:r>
            <w:r w:rsidRPr="003C6B8D">
              <w:rPr>
                <w:rStyle w:val="Emphasis"/>
                <w:i w:val="0"/>
                <w:iCs w:val="0"/>
                <w:kern w:val="0"/>
                <w:shd w:val="clear" w:color="auto" w:fill="FFFFFF"/>
                <w14:ligatures w14:val="none"/>
              </w:rPr>
              <w:t xml:space="preserve">groecological </w:t>
            </w:r>
            <w:r>
              <w:rPr>
                <w:rStyle w:val="Emphasis"/>
                <w:i w:val="0"/>
                <w:iCs w:val="0"/>
                <w:kern w:val="0"/>
                <w:shd w:val="clear" w:color="auto" w:fill="FFFFFF"/>
                <w14:ligatures w14:val="none"/>
              </w:rPr>
              <w:t>R</w:t>
            </w:r>
            <w:r w:rsidRPr="003C6B8D">
              <w:rPr>
                <w:rStyle w:val="Emphasis"/>
                <w:i w:val="0"/>
                <w:iCs w:val="0"/>
                <w:kern w:val="0"/>
                <w:shd w:val="clear" w:color="auto" w:fill="FFFFFF"/>
                <w14:ligatures w14:val="none"/>
              </w:rPr>
              <w:t>ice</w:t>
            </w:r>
            <w:r w:rsidR="006864B5">
              <w:rPr>
                <w:rStyle w:val="Emphasis"/>
                <w:rFonts w:hint="eastAsia"/>
                <w:i w:val="0"/>
                <w:iCs w:val="0"/>
                <w:kern w:val="0"/>
                <w:shd w:val="clear" w:color="auto" w:fill="FFFFFF"/>
                <w14:ligatures w14:val="none"/>
              </w:rPr>
              <w:t xml:space="preserve"> </w:t>
            </w:r>
            <w:r w:rsidR="006864B5">
              <w:rPr>
                <w:rStyle w:val="Emphasis"/>
                <w:rFonts w:hint="eastAsia"/>
                <w:i w:val="0"/>
                <w:iCs w:val="0"/>
              </w:rPr>
              <w:t>Cooperatives</w:t>
            </w:r>
          </w:p>
          <w:p w14:paraId="0FAF8C02" w14:textId="72E7D5C9" w:rsidR="00511BAC" w:rsidRDefault="00511BAC" w:rsidP="00511BAC">
            <w:pPr>
              <w:adjustRightInd w:val="0"/>
              <w:snapToGrid w:val="0"/>
              <w:spacing w:after="0" w:line="240" w:lineRule="auto"/>
              <w:rPr>
                <w:kern w:val="0"/>
                <w14:ligatures w14:val="none"/>
              </w:rPr>
            </w:pPr>
            <w:r w:rsidRPr="0096442D">
              <w:rPr>
                <w:rStyle w:val="Emphasis"/>
                <w:i w:val="0"/>
                <w:iCs w:val="0"/>
                <w:kern w:val="0"/>
                <w:shd w:val="clear" w:color="auto" w:fill="FFFFFF"/>
                <w14:ligatures w14:val="none"/>
              </w:rPr>
              <w:t>Salete</w:t>
            </w:r>
            <w:r w:rsidRPr="0096442D">
              <w:rPr>
                <w:kern w:val="0"/>
                <w:shd w:val="clear" w:color="auto" w:fill="FFFFFF"/>
                <w14:ligatures w14:val="none"/>
              </w:rPr>
              <w:t> CAROLLO (</w:t>
            </w:r>
            <w:r w:rsidR="00620196">
              <w:rPr>
                <w:kern w:val="0"/>
                <w:shd w:val="clear" w:color="auto" w:fill="FFFFFF"/>
                <w14:ligatures w14:val="none"/>
              </w:rPr>
              <w:t>Brazil</w:t>
            </w:r>
            <w:r w:rsidRPr="0096442D">
              <w:rPr>
                <w:kern w:val="0"/>
                <w14:ligatures w14:val="none"/>
              </w:rPr>
              <w:t>)</w:t>
            </w:r>
          </w:p>
          <w:p w14:paraId="4E971FFE" w14:textId="77777777" w:rsidR="001E4613" w:rsidRDefault="001E4613" w:rsidP="00511BAC">
            <w:pPr>
              <w:adjustRightInd w:val="0"/>
              <w:snapToGrid w:val="0"/>
              <w:spacing w:after="0" w:line="240" w:lineRule="auto"/>
              <w:rPr>
                <w:kern w:val="0"/>
                <w14:ligatures w14:val="none"/>
              </w:rPr>
            </w:pPr>
          </w:p>
          <w:p w14:paraId="4ABD0CC8" w14:textId="77777777" w:rsidR="001E4613" w:rsidRDefault="001E4613" w:rsidP="00511BAC">
            <w:pPr>
              <w:adjustRightInd w:val="0"/>
              <w:snapToGrid w:val="0"/>
              <w:spacing w:after="0" w:line="240" w:lineRule="auto"/>
              <w:rPr>
                <w:kern w:val="0"/>
                <w14:ligatures w14:val="none"/>
              </w:rPr>
            </w:pPr>
            <w:r w:rsidRPr="001E4613">
              <w:rPr>
                <w:kern w:val="0"/>
                <w14:ligatures w14:val="none"/>
              </w:rPr>
              <w:t>Digital Change and Ecology, Production, and Livelihoods of Rural Communities</w:t>
            </w:r>
          </w:p>
          <w:p w14:paraId="5F9E3236" w14:textId="1A22F927" w:rsidR="00511BAC" w:rsidRDefault="00620196" w:rsidP="00511BAC">
            <w:pPr>
              <w:adjustRightInd w:val="0"/>
              <w:snapToGrid w:val="0"/>
              <w:spacing w:after="0" w:line="240" w:lineRule="auto"/>
              <w:rPr>
                <w:kern w:val="0"/>
                <w14:ligatures w14:val="none"/>
              </w:rPr>
            </w:pPr>
            <w:r>
              <w:rPr>
                <w:kern w:val="0"/>
                <w14:ligatures w14:val="none"/>
              </w:rPr>
              <w:t>YANG Shui (</w:t>
            </w:r>
            <w:bookmarkStart w:id="0" w:name="_Hlk167268018"/>
            <w:r w:rsidRPr="00620196">
              <w:rPr>
                <w:shd w:val="clear" w:color="auto" w:fill="FFFFFF"/>
              </w:rPr>
              <w:t>Beijing Institute of Technology</w:t>
            </w:r>
            <w:bookmarkEnd w:id="0"/>
            <w:r>
              <w:rPr>
                <w:kern w:val="0"/>
                <w14:ligatures w14:val="none"/>
              </w:rPr>
              <w:t>)</w:t>
            </w:r>
          </w:p>
          <w:p w14:paraId="7B6EE424" w14:textId="13BC8B60" w:rsidR="00620196" w:rsidRPr="0096442D" w:rsidRDefault="00620196" w:rsidP="00511BAC">
            <w:pPr>
              <w:adjustRightInd w:val="0"/>
              <w:snapToGrid w:val="0"/>
              <w:spacing w:after="0" w:line="240" w:lineRule="auto"/>
              <w:rPr>
                <w:kern w:val="0"/>
                <w14:ligatures w14:val="none"/>
              </w:rPr>
            </w:pPr>
          </w:p>
        </w:tc>
      </w:tr>
      <w:tr w:rsidR="00511BAC" w:rsidRPr="0096442D" w14:paraId="47C4B5C2" w14:textId="77777777" w:rsidTr="00620196">
        <w:trPr>
          <w:trHeight w:val="1358"/>
        </w:trPr>
        <w:tc>
          <w:tcPr>
            <w:tcW w:w="2351" w:type="dxa"/>
            <w:vAlign w:val="center"/>
          </w:tcPr>
          <w:p w14:paraId="4D51D807" w14:textId="11F6AB1B" w:rsidR="00511BAC" w:rsidRPr="0096442D" w:rsidRDefault="00511BAC" w:rsidP="00511BAC">
            <w:pPr>
              <w:adjustRightInd w:val="0"/>
              <w:snapToGrid w:val="0"/>
              <w:spacing w:after="0" w:line="240" w:lineRule="auto"/>
              <w:rPr>
                <w:kern w:val="0"/>
                <w14:ligatures w14:val="none"/>
              </w:rPr>
            </w:pPr>
            <w:r>
              <w:rPr>
                <w:rFonts w:hint="eastAsia"/>
                <w:kern w:val="0"/>
                <w14:ligatures w14:val="none"/>
              </w:rPr>
              <w:lastRenderedPageBreak/>
              <w:t>23</w:t>
            </w:r>
            <w:r w:rsidRPr="0096442D">
              <w:rPr>
                <w:kern w:val="0"/>
                <w14:ligatures w14:val="none"/>
              </w:rPr>
              <w:t>:</w:t>
            </w:r>
            <w:r>
              <w:rPr>
                <w:rFonts w:hint="eastAsia"/>
                <w:kern w:val="0"/>
                <w14:ligatures w14:val="none"/>
              </w:rPr>
              <w:t>00</w:t>
            </w:r>
            <w:r w:rsidRPr="0096442D">
              <w:rPr>
                <w:kern w:val="0"/>
                <w14:ligatures w14:val="none"/>
              </w:rPr>
              <w:t>-23:30</w:t>
            </w:r>
          </w:p>
        </w:tc>
        <w:tc>
          <w:tcPr>
            <w:tcW w:w="7135" w:type="dxa"/>
          </w:tcPr>
          <w:p w14:paraId="7CED6F8E" w14:textId="46FDEA8E" w:rsidR="005F6B5D" w:rsidRDefault="00620196" w:rsidP="005F6B5D">
            <w:pPr>
              <w:adjustRightInd w:val="0"/>
              <w:snapToGrid w:val="0"/>
              <w:spacing w:after="0" w:line="240" w:lineRule="auto"/>
            </w:pPr>
            <w:r>
              <w:t>Concluding Remarks:</w:t>
            </w:r>
          </w:p>
          <w:p w14:paraId="391B5226" w14:textId="77777777" w:rsidR="00813940" w:rsidRDefault="00813940" w:rsidP="005F6B5D">
            <w:pPr>
              <w:adjustRightInd w:val="0"/>
              <w:snapToGrid w:val="0"/>
              <w:spacing w:after="0" w:line="240" w:lineRule="auto"/>
            </w:pPr>
          </w:p>
          <w:p w14:paraId="179A83CC" w14:textId="78883CEE" w:rsidR="009A6878" w:rsidRPr="005F6B5D" w:rsidRDefault="009A6878" w:rsidP="005F6B5D">
            <w:pPr>
              <w:adjustRightInd w:val="0"/>
              <w:snapToGrid w:val="0"/>
              <w:spacing w:after="0" w:line="240" w:lineRule="auto"/>
            </w:pPr>
            <w:r>
              <w:rPr>
                <w:rFonts w:hint="eastAsia"/>
                <w:kern w:val="0"/>
                <w14:ligatures w14:val="none"/>
              </w:rPr>
              <w:t>HUANG Ping (</w:t>
            </w:r>
            <w:r w:rsidRPr="00070FAD">
              <w:rPr>
                <w:kern w:val="0"/>
              </w:rPr>
              <w:t>Chinese Institute of Hong Kong</w:t>
            </w:r>
            <w:r>
              <w:rPr>
                <w:rFonts w:hint="eastAsia"/>
                <w:kern w:val="0"/>
              </w:rPr>
              <w:t>)</w:t>
            </w:r>
          </w:p>
          <w:p w14:paraId="57D955FD" w14:textId="1D9660C9" w:rsidR="005F6B5D" w:rsidRPr="00813940" w:rsidRDefault="005F6B5D" w:rsidP="00813940">
            <w:pPr>
              <w:adjustRightInd w:val="0"/>
              <w:spacing w:after="0" w:line="276" w:lineRule="auto"/>
              <w:jc w:val="both"/>
              <w:rPr>
                <w:kern w:val="0"/>
                <w14:ligatures w14:val="none"/>
              </w:rPr>
            </w:pPr>
            <w:r>
              <w:rPr>
                <w:rFonts w:hint="eastAsia"/>
                <w:kern w:val="0"/>
                <w14:ligatures w14:val="none"/>
              </w:rPr>
              <w:t>LAU Kin Chi (Lingnan University)</w:t>
            </w:r>
          </w:p>
        </w:tc>
      </w:tr>
      <w:tr w:rsidR="00511BAC" w:rsidRPr="0096442D" w14:paraId="06BC3C33" w14:textId="77777777" w:rsidTr="003D0524">
        <w:trPr>
          <w:trHeight w:val="998"/>
        </w:trPr>
        <w:tc>
          <w:tcPr>
            <w:tcW w:w="2351" w:type="dxa"/>
            <w:vAlign w:val="center"/>
          </w:tcPr>
          <w:p w14:paraId="42C86A77" w14:textId="14740072" w:rsidR="00510DA2" w:rsidRDefault="00D20F68" w:rsidP="00511BAC">
            <w:pPr>
              <w:adjustRightInd w:val="0"/>
              <w:snapToGrid w:val="0"/>
              <w:spacing w:after="0" w:line="240" w:lineRule="auto"/>
              <w:rPr>
                <w:kern w:val="0"/>
                <w14:ligatures w14:val="none"/>
              </w:rPr>
            </w:pPr>
            <w:r>
              <w:rPr>
                <w:rFonts w:hint="eastAsia"/>
                <w:kern w:val="0"/>
                <w14:ligatures w14:val="none"/>
              </w:rPr>
              <w:t>5</w:t>
            </w:r>
            <w:r w:rsidR="00510DA2">
              <w:rPr>
                <w:rFonts w:hint="eastAsia"/>
                <w:kern w:val="0"/>
                <w14:ligatures w14:val="none"/>
              </w:rPr>
              <w:t xml:space="preserve"> Ju</w:t>
            </w:r>
            <w:r>
              <w:rPr>
                <w:rFonts w:hint="eastAsia"/>
                <w:kern w:val="0"/>
                <w14:ligatures w14:val="none"/>
              </w:rPr>
              <w:t xml:space="preserve">ly </w:t>
            </w:r>
            <w:r w:rsidR="00510DA2">
              <w:rPr>
                <w:rFonts w:hint="eastAsia"/>
                <w:kern w:val="0"/>
                <w14:ligatures w14:val="none"/>
              </w:rPr>
              <w:t>(</w:t>
            </w:r>
            <w:r>
              <w:rPr>
                <w:rFonts w:hint="eastAsia"/>
                <w:kern w:val="0"/>
                <w14:ligatures w14:val="none"/>
              </w:rPr>
              <w:t>Fri</w:t>
            </w:r>
            <w:r w:rsidR="00510DA2">
              <w:rPr>
                <w:rFonts w:hint="eastAsia"/>
                <w:kern w:val="0"/>
                <w14:ligatures w14:val="none"/>
              </w:rPr>
              <w:t>)</w:t>
            </w:r>
          </w:p>
          <w:p w14:paraId="1403E1A8" w14:textId="77777777" w:rsidR="00D20F68" w:rsidRDefault="00D20F68" w:rsidP="00511BAC">
            <w:pPr>
              <w:adjustRightInd w:val="0"/>
              <w:snapToGrid w:val="0"/>
              <w:spacing w:after="0" w:line="240" w:lineRule="auto"/>
              <w:rPr>
                <w:kern w:val="0"/>
                <w14:ligatures w14:val="none"/>
              </w:rPr>
            </w:pPr>
          </w:p>
          <w:p w14:paraId="1824F7EB" w14:textId="084B1099" w:rsidR="00511BAC" w:rsidRPr="0096442D" w:rsidRDefault="00511BAC" w:rsidP="00511BAC">
            <w:pPr>
              <w:adjustRightInd w:val="0"/>
              <w:snapToGrid w:val="0"/>
              <w:spacing w:after="0" w:line="240" w:lineRule="auto"/>
              <w:rPr>
                <w:kern w:val="0"/>
                <w14:ligatures w14:val="none"/>
              </w:rPr>
            </w:pPr>
            <w:r w:rsidRPr="0096442D">
              <w:rPr>
                <w:kern w:val="0"/>
                <w14:ligatures w14:val="none"/>
              </w:rPr>
              <w:t>09</w:t>
            </w:r>
            <w:r>
              <w:rPr>
                <w:kern w:val="0"/>
                <w14:ligatures w14:val="none"/>
              </w:rPr>
              <w:t>:</w:t>
            </w:r>
            <w:r w:rsidRPr="0096442D">
              <w:rPr>
                <w:kern w:val="0"/>
                <w14:ligatures w14:val="none"/>
              </w:rPr>
              <w:t>00-18</w:t>
            </w:r>
            <w:r>
              <w:rPr>
                <w:kern w:val="0"/>
                <w14:ligatures w14:val="none"/>
              </w:rPr>
              <w:t>:</w:t>
            </w:r>
            <w:r w:rsidRPr="0096442D">
              <w:rPr>
                <w:kern w:val="0"/>
                <w14:ligatures w14:val="none"/>
              </w:rPr>
              <w:t>00</w:t>
            </w:r>
          </w:p>
          <w:p w14:paraId="5D47B3C8" w14:textId="77777777" w:rsidR="00511BAC" w:rsidRPr="0096442D" w:rsidRDefault="00511BAC" w:rsidP="00511BAC">
            <w:pPr>
              <w:adjustRightInd w:val="0"/>
              <w:snapToGrid w:val="0"/>
              <w:spacing w:after="0" w:line="240" w:lineRule="auto"/>
              <w:rPr>
                <w:kern w:val="0"/>
                <w14:ligatures w14:val="none"/>
              </w:rPr>
            </w:pPr>
          </w:p>
          <w:p w14:paraId="22C8EF74" w14:textId="77777777" w:rsidR="00511BAC" w:rsidRPr="0096442D" w:rsidRDefault="00511BAC" w:rsidP="00511BAC">
            <w:pPr>
              <w:adjustRightInd w:val="0"/>
              <w:snapToGrid w:val="0"/>
              <w:spacing w:after="0" w:line="240" w:lineRule="auto"/>
              <w:rPr>
                <w:kern w:val="0"/>
                <w14:ligatures w14:val="none"/>
              </w:rPr>
            </w:pPr>
          </w:p>
          <w:p w14:paraId="1C9F79E8" w14:textId="6713DB65" w:rsidR="00511BAC" w:rsidRPr="0096442D" w:rsidRDefault="00511BAC" w:rsidP="00511BAC">
            <w:pPr>
              <w:adjustRightInd w:val="0"/>
              <w:snapToGrid w:val="0"/>
              <w:spacing w:after="0" w:line="240" w:lineRule="auto"/>
              <w:rPr>
                <w:kern w:val="0"/>
                <w14:ligatures w14:val="none"/>
              </w:rPr>
            </w:pPr>
          </w:p>
        </w:tc>
        <w:tc>
          <w:tcPr>
            <w:tcW w:w="7135" w:type="dxa"/>
          </w:tcPr>
          <w:p w14:paraId="1E1E397B" w14:textId="71CFE039" w:rsidR="00120E04" w:rsidRPr="009B02F3" w:rsidRDefault="00510DA2" w:rsidP="00510DA2">
            <w:pPr>
              <w:adjustRightInd w:val="0"/>
              <w:snapToGrid w:val="0"/>
              <w:spacing w:after="0" w:line="240" w:lineRule="auto"/>
            </w:pPr>
            <w:r>
              <w:rPr>
                <w:rFonts w:hint="eastAsia"/>
                <w:kern w:val="0"/>
                <w14:ligatures w14:val="none"/>
              </w:rPr>
              <w:t xml:space="preserve">Visit to </w:t>
            </w:r>
            <w:r w:rsidR="00120E04" w:rsidRPr="009B02F3">
              <w:t>Guangzhou University of Chinese Medicine</w:t>
            </w:r>
            <w:r>
              <w:rPr>
                <w:rFonts w:hint="eastAsia"/>
              </w:rPr>
              <w:t xml:space="preserve"> and </w:t>
            </w:r>
            <w:r w:rsidR="00120E04" w:rsidRPr="009B02F3">
              <w:t>Guangdong Chinese Medicine Museum</w:t>
            </w:r>
          </w:p>
          <w:p w14:paraId="3C0B17FA" w14:textId="77777777" w:rsidR="00120E04" w:rsidRDefault="00120E04" w:rsidP="00511BAC">
            <w:pPr>
              <w:adjustRightInd w:val="0"/>
              <w:snapToGrid w:val="0"/>
              <w:spacing w:after="0" w:line="240" w:lineRule="auto"/>
              <w:rPr>
                <w:kern w:val="0"/>
                <w14:ligatures w14:val="none"/>
              </w:rPr>
            </w:pPr>
          </w:p>
          <w:p w14:paraId="6FF7DB58" w14:textId="77777777" w:rsidR="00120E04" w:rsidRPr="0096442D" w:rsidRDefault="00120E04" w:rsidP="00511BAC">
            <w:pPr>
              <w:adjustRightInd w:val="0"/>
              <w:snapToGrid w:val="0"/>
              <w:spacing w:after="0" w:line="240" w:lineRule="auto"/>
              <w:rPr>
                <w:kern w:val="0"/>
                <w14:ligatures w14:val="none"/>
              </w:rPr>
            </w:pPr>
          </w:p>
          <w:p w14:paraId="6C097E7D" w14:textId="52352AC9" w:rsidR="00511BAC" w:rsidRDefault="00510DA2" w:rsidP="00511BAC">
            <w:pPr>
              <w:adjustRightInd w:val="0"/>
              <w:snapToGrid w:val="0"/>
              <w:spacing w:after="0" w:line="240" w:lineRule="auto"/>
              <w:rPr>
                <w:kern w:val="0"/>
                <w14:ligatures w14:val="none"/>
              </w:rPr>
            </w:pPr>
            <w:r>
              <w:rPr>
                <w:rFonts w:hint="eastAsia"/>
                <w:kern w:val="0"/>
                <w14:ligatures w14:val="none"/>
              </w:rPr>
              <w:t>Hong Kong to Guangzhou</w:t>
            </w:r>
          </w:p>
          <w:p w14:paraId="7B8DC4C6" w14:textId="77777777" w:rsidR="00510DA2" w:rsidRPr="006F1CBF" w:rsidRDefault="00510DA2" w:rsidP="00511BAC">
            <w:pPr>
              <w:adjustRightInd w:val="0"/>
              <w:snapToGrid w:val="0"/>
              <w:spacing w:after="0" w:line="240" w:lineRule="auto"/>
              <w:rPr>
                <w:rFonts w:eastAsiaTheme="minorEastAsia"/>
                <w:kern w:val="0"/>
                <w14:ligatures w14:val="none"/>
              </w:rPr>
            </w:pPr>
          </w:p>
          <w:p w14:paraId="0163272C" w14:textId="014B9612" w:rsidR="00511BAC" w:rsidRPr="0096442D" w:rsidRDefault="00511BAC" w:rsidP="00511BAC">
            <w:pPr>
              <w:adjustRightInd w:val="0"/>
              <w:snapToGrid w:val="0"/>
              <w:spacing w:after="0" w:line="240" w:lineRule="auto"/>
              <w:rPr>
                <w:kern w:val="0"/>
                <w14:ligatures w14:val="none"/>
              </w:rPr>
            </w:pPr>
            <w:proofErr w:type="gramStart"/>
            <w:r w:rsidRPr="0096442D">
              <w:rPr>
                <w:rFonts w:hint="eastAsia"/>
                <w:kern w:val="0"/>
                <w14:ligatures w14:val="none"/>
              </w:rPr>
              <w:t xml:space="preserve">08:30  </w:t>
            </w:r>
            <w:r w:rsidR="00510DA2">
              <w:rPr>
                <w:rFonts w:hint="eastAsia"/>
                <w:kern w:val="0"/>
                <w14:ligatures w14:val="none"/>
              </w:rPr>
              <w:t>Departure</w:t>
            </w:r>
            <w:proofErr w:type="gramEnd"/>
            <w:r w:rsidR="00510DA2">
              <w:rPr>
                <w:rFonts w:hint="eastAsia"/>
                <w:kern w:val="0"/>
                <w14:ligatures w14:val="none"/>
              </w:rPr>
              <w:t xml:space="preserve"> from Lingnan University</w:t>
            </w:r>
          </w:p>
          <w:p w14:paraId="53E262E7" w14:textId="2BF301A1" w:rsidR="00511BAC" w:rsidRDefault="00511BAC" w:rsidP="00511BAC">
            <w:pPr>
              <w:adjustRightInd w:val="0"/>
              <w:snapToGrid w:val="0"/>
              <w:spacing w:after="0" w:line="240" w:lineRule="auto"/>
              <w:rPr>
                <w:kern w:val="0"/>
                <w14:ligatures w14:val="none"/>
              </w:rPr>
            </w:pPr>
            <w:proofErr w:type="gramStart"/>
            <w:r w:rsidRPr="0096442D">
              <w:rPr>
                <w:kern w:val="0"/>
                <w14:ligatures w14:val="none"/>
              </w:rPr>
              <w:t xml:space="preserve">09:00  </w:t>
            </w:r>
            <w:r w:rsidR="00813940">
              <w:rPr>
                <w:kern w:val="0"/>
                <w14:ligatures w14:val="none"/>
              </w:rPr>
              <w:t>Departure</w:t>
            </w:r>
            <w:proofErr w:type="gramEnd"/>
            <w:r w:rsidR="00813940">
              <w:rPr>
                <w:kern w:val="0"/>
                <w14:ligatures w14:val="none"/>
              </w:rPr>
              <w:t xml:space="preserve"> from</w:t>
            </w:r>
            <w:r w:rsidR="00510DA2">
              <w:rPr>
                <w:rFonts w:hint="eastAsia"/>
                <w:kern w:val="0"/>
                <w14:ligatures w14:val="none"/>
              </w:rPr>
              <w:t xml:space="preserve"> Shenzhen Bay</w:t>
            </w:r>
            <w:r w:rsidRPr="0096442D">
              <w:rPr>
                <w:rFonts w:hint="eastAsia"/>
                <w:kern w:val="0"/>
                <w14:ligatures w14:val="none"/>
              </w:rPr>
              <w:t xml:space="preserve"> </w:t>
            </w:r>
          </w:p>
          <w:p w14:paraId="62B4E04F" w14:textId="77777777" w:rsidR="00511BAC" w:rsidRDefault="00511BAC" w:rsidP="00511BAC">
            <w:pPr>
              <w:adjustRightInd w:val="0"/>
              <w:snapToGrid w:val="0"/>
              <w:spacing w:after="0" w:line="240" w:lineRule="auto"/>
              <w:rPr>
                <w:kern w:val="0"/>
                <w14:ligatures w14:val="none"/>
              </w:rPr>
            </w:pPr>
          </w:p>
          <w:p w14:paraId="2D148197" w14:textId="514D95DC" w:rsidR="00511BAC" w:rsidRPr="0096442D" w:rsidRDefault="00510DA2" w:rsidP="00511BAC">
            <w:pPr>
              <w:adjustRightInd w:val="0"/>
              <w:snapToGrid w:val="0"/>
              <w:spacing w:after="0" w:line="240" w:lineRule="auto"/>
              <w:rPr>
                <w:kern w:val="0"/>
                <w14:ligatures w14:val="none"/>
              </w:rPr>
            </w:pPr>
            <w:r w:rsidRPr="00510DA2">
              <w:rPr>
                <w:kern w:val="0"/>
                <w14:ligatures w14:val="none"/>
              </w:rPr>
              <w:t xml:space="preserve">Hong Kong participants return to Hong Kong on the same day, while </w:t>
            </w:r>
            <w:r w:rsidR="00813940">
              <w:rPr>
                <w:kern w:val="0"/>
                <w14:ligatures w14:val="none"/>
              </w:rPr>
              <w:t>m</w:t>
            </w:r>
            <w:r w:rsidRPr="00510DA2">
              <w:rPr>
                <w:kern w:val="0"/>
                <w14:ligatures w14:val="none"/>
              </w:rPr>
              <w:t xml:space="preserve">ainland participants return </w:t>
            </w:r>
            <w:r w:rsidR="00813940">
              <w:rPr>
                <w:kern w:val="0"/>
                <w14:ligatures w14:val="none"/>
              </w:rPr>
              <w:t>hom</w:t>
            </w:r>
            <w:r w:rsidR="00112DDA">
              <w:rPr>
                <w:rFonts w:hint="eastAsia"/>
                <w:kern w:val="0"/>
                <w14:ligatures w14:val="none"/>
              </w:rPr>
              <w:t>e</w:t>
            </w:r>
            <w:r w:rsidR="00813940">
              <w:rPr>
                <w:kern w:val="0"/>
                <w14:ligatures w14:val="none"/>
              </w:rPr>
              <w:t xml:space="preserve"> </w:t>
            </w:r>
            <w:r w:rsidRPr="00510DA2">
              <w:rPr>
                <w:kern w:val="0"/>
                <w14:ligatures w14:val="none"/>
              </w:rPr>
              <w:t>from Guangzhou.</w:t>
            </w:r>
          </w:p>
        </w:tc>
      </w:tr>
    </w:tbl>
    <w:p w14:paraId="1D1EBB5E" w14:textId="77777777" w:rsidR="008270D3" w:rsidRDefault="008270D3">
      <w:pPr>
        <w:adjustRightInd w:val="0"/>
        <w:snapToGrid w:val="0"/>
        <w:spacing w:after="0" w:line="240" w:lineRule="auto"/>
        <w:rPr>
          <w:rFonts w:ascii="Times New Roman" w:hAnsi="Times New Roman" w:cs="Times New Roman"/>
        </w:rPr>
      </w:pPr>
    </w:p>
    <w:p w14:paraId="27B6E03C" w14:textId="77777777" w:rsidR="00706A41" w:rsidRDefault="00706A41">
      <w:pPr>
        <w:adjustRightInd w:val="0"/>
        <w:snapToGrid w:val="0"/>
        <w:spacing w:after="0" w:line="240" w:lineRule="auto"/>
        <w:rPr>
          <w:rFonts w:ascii="Times New Roman" w:hAnsi="Times New Roman" w:cs="Times New Roman"/>
        </w:rPr>
      </w:pPr>
    </w:p>
    <w:p w14:paraId="7C8D9817" w14:textId="77777777" w:rsidR="00706A41" w:rsidRDefault="00706A41">
      <w:pPr>
        <w:adjustRightInd w:val="0"/>
        <w:snapToGrid w:val="0"/>
        <w:spacing w:after="0" w:line="240" w:lineRule="auto"/>
        <w:rPr>
          <w:rFonts w:ascii="Times New Roman" w:hAnsi="Times New Roman" w:cs="Times New Roman"/>
        </w:rPr>
      </w:pPr>
    </w:p>
    <w:p w14:paraId="1B74F841" w14:textId="1216D1A5" w:rsidR="00706A41" w:rsidRPr="00706A41" w:rsidRDefault="00706A41">
      <w:pPr>
        <w:adjustRightInd w:val="0"/>
        <w:snapToGrid w:val="0"/>
        <w:spacing w:after="0" w:line="240" w:lineRule="auto"/>
        <w:rPr>
          <w:rFonts w:ascii="Times New Roman" w:hAnsi="Times New Roman" w:cs="Times New Roman"/>
          <w:b/>
          <w:bCs/>
          <w:u w:val="single"/>
        </w:rPr>
      </w:pPr>
      <w:bookmarkStart w:id="1" w:name="_Hlk167437536"/>
      <w:r w:rsidRPr="00706A41">
        <w:rPr>
          <w:rFonts w:ascii="Times New Roman" w:hAnsi="Times New Roman" w:cs="Times New Roman" w:hint="eastAsia"/>
          <w:b/>
          <w:bCs/>
          <w:u w:val="single"/>
        </w:rPr>
        <w:t>SSFS11 on Global U website:</w:t>
      </w:r>
    </w:p>
    <w:p w14:paraId="2B544779" w14:textId="3742FF7F" w:rsidR="003F1976" w:rsidRDefault="009F2318">
      <w:pPr>
        <w:adjustRightInd w:val="0"/>
        <w:snapToGrid w:val="0"/>
        <w:spacing w:after="0" w:line="240" w:lineRule="auto"/>
        <w:rPr>
          <w:rFonts w:ascii="Times New Roman" w:hAnsi="Times New Roman" w:cs="Times New Roman"/>
        </w:rPr>
      </w:pPr>
      <w:hyperlink r:id="rId11" w:history="1">
        <w:r w:rsidR="00706A41" w:rsidRPr="008161B3">
          <w:rPr>
            <w:rStyle w:val="Hyperlink"/>
            <w:rFonts w:ascii="Times New Roman" w:hAnsi="Times New Roman" w:cs="Times New Roman"/>
          </w:rPr>
          <w:t>https://our-global-u.org/oguorg/en/the-eleventh-south-south-forum-on-sustainability-health-and-the-road-to-sustainability-30-june-5-july-2024/</w:t>
        </w:r>
      </w:hyperlink>
    </w:p>
    <w:p w14:paraId="015420F7" w14:textId="77777777" w:rsidR="00706A41" w:rsidRDefault="00706A41">
      <w:pPr>
        <w:adjustRightInd w:val="0"/>
        <w:snapToGrid w:val="0"/>
        <w:spacing w:after="0" w:line="240" w:lineRule="auto"/>
        <w:rPr>
          <w:rFonts w:ascii="Times New Roman" w:hAnsi="Times New Roman" w:cs="Times New Roman"/>
        </w:rPr>
      </w:pPr>
    </w:p>
    <w:p w14:paraId="19AF27A9" w14:textId="77777777" w:rsidR="00706A41" w:rsidRDefault="00706A41">
      <w:pPr>
        <w:adjustRightInd w:val="0"/>
        <w:snapToGrid w:val="0"/>
        <w:spacing w:after="0" w:line="240" w:lineRule="auto"/>
        <w:rPr>
          <w:rFonts w:ascii="Times New Roman" w:hAnsi="Times New Roman" w:cs="Times New Roman"/>
        </w:rPr>
      </w:pPr>
    </w:p>
    <w:p w14:paraId="19D14664" w14:textId="7F1B450F" w:rsidR="00706A41" w:rsidRPr="00706A41" w:rsidRDefault="00706A41">
      <w:pPr>
        <w:adjustRightInd w:val="0"/>
        <w:snapToGrid w:val="0"/>
        <w:spacing w:after="0" w:line="240" w:lineRule="auto"/>
        <w:rPr>
          <w:rFonts w:ascii="Times New Roman" w:hAnsi="Times New Roman" w:cs="Times New Roman"/>
          <w:b/>
          <w:bCs/>
          <w:u w:val="single"/>
        </w:rPr>
      </w:pPr>
      <w:r w:rsidRPr="00706A41">
        <w:rPr>
          <w:rFonts w:ascii="Times New Roman" w:hAnsi="Times New Roman" w:cs="Times New Roman" w:hint="eastAsia"/>
          <w:b/>
          <w:bCs/>
          <w:u w:val="single"/>
        </w:rPr>
        <w:t>Zoom Registration:</w:t>
      </w:r>
    </w:p>
    <w:p w14:paraId="74E87FCC" w14:textId="1C6B4415" w:rsidR="00706A41" w:rsidRDefault="009F2318">
      <w:pPr>
        <w:adjustRightInd w:val="0"/>
        <w:snapToGrid w:val="0"/>
        <w:spacing w:after="0" w:line="240" w:lineRule="auto"/>
        <w:rPr>
          <w:rFonts w:ascii="Times New Roman" w:hAnsi="Times New Roman" w:cs="Times New Roman"/>
        </w:rPr>
      </w:pPr>
      <w:hyperlink r:id="rId12" w:anchor="/registration" w:history="1">
        <w:r w:rsidR="00706A41" w:rsidRPr="008161B3">
          <w:rPr>
            <w:rStyle w:val="Hyperlink"/>
            <w:rFonts w:ascii="Times New Roman" w:hAnsi="Times New Roman" w:cs="Times New Roman"/>
          </w:rPr>
          <w:t>https://lingnan.zoom.us/webinar/register/WN_qRrRY3TDR6ye8zCU_TBLzQ#/registration</w:t>
        </w:r>
      </w:hyperlink>
    </w:p>
    <w:bookmarkEnd w:id="1"/>
    <w:p w14:paraId="319499C7" w14:textId="77777777" w:rsidR="00706A41" w:rsidRDefault="00706A41">
      <w:pPr>
        <w:adjustRightInd w:val="0"/>
        <w:snapToGrid w:val="0"/>
        <w:spacing w:after="0" w:line="240" w:lineRule="auto"/>
        <w:rPr>
          <w:rFonts w:ascii="Times New Roman" w:hAnsi="Times New Roman" w:cs="Times New Roman"/>
        </w:rPr>
      </w:pPr>
    </w:p>
    <w:p w14:paraId="262149A4" w14:textId="77777777" w:rsidR="00706A41" w:rsidRDefault="00706A41">
      <w:pPr>
        <w:adjustRightInd w:val="0"/>
        <w:snapToGrid w:val="0"/>
        <w:spacing w:after="0" w:line="240" w:lineRule="auto"/>
        <w:rPr>
          <w:rFonts w:ascii="Times New Roman" w:hAnsi="Times New Roman" w:cs="Times New Roman"/>
        </w:rPr>
      </w:pPr>
    </w:p>
    <w:sectPr w:rsidR="00706A4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7CD1" w14:textId="77777777" w:rsidR="00184BAD" w:rsidRDefault="00184BAD">
      <w:pPr>
        <w:spacing w:line="240" w:lineRule="auto"/>
      </w:pPr>
      <w:r>
        <w:separator/>
      </w:r>
    </w:p>
  </w:endnote>
  <w:endnote w:type="continuationSeparator" w:id="0">
    <w:p w14:paraId="5F6B98EC" w14:textId="77777777" w:rsidR="00184BAD" w:rsidRDefault="00184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852906"/>
      <w:docPartObj>
        <w:docPartGallery w:val="Page Numbers (Bottom of Page)"/>
        <w:docPartUnique/>
      </w:docPartObj>
    </w:sdtPr>
    <w:sdtEndPr>
      <w:rPr>
        <w:noProof/>
      </w:rPr>
    </w:sdtEndPr>
    <w:sdtContent>
      <w:p w14:paraId="7F0A0039" w14:textId="3035CA08" w:rsidR="00291E53" w:rsidRDefault="00291E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CD2BF" w14:textId="77777777" w:rsidR="00C1093E" w:rsidRDefault="00C10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CCF2" w14:textId="77777777" w:rsidR="00184BAD" w:rsidRDefault="00184BAD">
      <w:pPr>
        <w:spacing w:after="0"/>
      </w:pPr>
      <w:r>
        <w:separator/>
      </w:r>
    </w:p>
  </w:footnote>
  <w:footnote w:type="continuationSeparator" w:id="0">
    <w:p w14:paraId="49F50F6D" w14:textId="77777777" w:rsidR="00184BAD" w:rsidRDefault="00184B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E80"/>
    <w:multiLevelType w:val="hybridMultilevel"/>
    <w:tmpl w:val="144AD9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149ED"/>
    <w:multiLevelType w:val="hybridMultilevel"/>
    <w:tmpl w:val="B08C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D778B"/>
    <w:multiLevelType w:val="hybridMultilevel"/>
    <w:tmpl w:val="B1EE7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9A9"/>
    <w:multiLevelType w:val="hybridMultilevel"/>
    <w:tmpl w:val="AD5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E33C5"/>
    <w:multiLevelType w:val="hybridMultilevel"/>
    <w:tmpl w:val="81E80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462F0"/>
    <w:multiLevelType w:val="hybridMultilevel"/>
    <w:tmpl w:val="A682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702CF"/>
    <w:multiLevelType w:val="multilevel"/>
    <w:tmpl w:val="399702C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F471BC0"/>
    <w:multiLevelType w:val="multilevel"/>
    <w:tmpl w:val="4F471BC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F6619B"/>
    <w:multiLevelType w:val="hybridMultilevel"/>
    <w:tmpl w:val="8F80A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17DAE"/>
    <w:multiLevelType w:val="hybridMultilevel"/>
    <w:tmpl w:val="C2E66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21A01"/>
    <w:multiLevelType w:val="multilevel"/>
    <w:tmpl w:val="73321A0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7C52112"/>
    <w:multiLevelType w:val="multilevel"/>
    <w:tmpl w:val="77C5211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EA0C87"/>
    <w:multiLevelType w:val="hybridMultilevel"/>
    <w:tmpl w:val="8BA6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250024">
    <w:abstractNumId w:val="10"/>
  </w:num>
  <w:num w:numId="2" w16cid:durableId="480125401">
    <w:abstractNumId w:val="6"/>
  </w:num>
  <w:num w:numId="3" w16cid:durableId="1819228665">
    <w:abstractNumId w:val="7"/>
  </w:num>
  <w:num w:numId="4" w16cid:durableId="780688560">
    <w:abstractNumId w:val="11"/>
  </w:num>
  <w:num w:numId="5" w16cid:durableId="1687052752">
    <w:abstractNumId w:val="5"/>
  </w:num>
  <w:num w:numId="6" w16cid:durableId="1097141148">
    <w:abstractNumId w:val="3"/>
  </w:num>
  <w:num w:numId="7" w16cid:durableId="1563829049">
    <w:abstractNumId w:val="12"/>
  </w:num>
  <w:num w:numId="8" w16cid:durableId="270356455">
    <w:abstractNumId w:val="0"/>
  </w:num>
  <w:num w:numId="9" w16cid:durableId="1860316955">
    <w:abstractNumId w:val="9"/>
  </w:num>
  <w:num w:numId="10" w16cid:durableId="200940892">
    <w:abstractNumId w:val="1"/>
  </w:num>
  <w:num w:numId="11" w16cid:durableId="1750349140">
    <w:abstractNumId w:val="4"/>
  </w:num>
  <w:num w:numId="12" w16cid:durableId="336545356">
    <w:abstractNumId w:val="2"/>
  </w:num>
  <w:num w:numId="13" w16cid:durableId="1202324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5B013A"/>
    <w:rsid w:val="00007AAA"/>
    <w:rsid w:val="00011DBF"/>
    <w:rsid w:val="00016C01"/>
    <w:rsid w:val="00021277"/>
    <w:rsid w:val="00026678"/>
    <w:rsid w:val="00027914"/>
    <w:rsid w:val="00030F4A"/>
    <w:rsid w:val="00031D06"/>
    <w:rsid w:val="00034114"/>
    <w:rsid w:val="0003644E"/>
    <w:rsid w:val="0004121A"/>
    <w:rsid w:val="00042811"/>
    <w:rsid w:val="000668C4"/>
    <w:rsid w:val="00070FAD"/>
    <w:rsid w:val="0008434C"/>
    <w:rsid w:val="0008588D"/>
    <w:rsid w:val="000907DB"/>
    <w:rsid w:val="00097FEB"/>
    <w:rsid w:val="000A67B2"/>
    <w:rsid w:val="000B0965"/>
    <w:rsid w:val="000B4F5E"/>
    <w:rsid w:val="000C158B"/>
    <w:rsid w:val="000C5656"/>
    <w:rsid w:val="000D0184"/>
    <w:rsid w:val="000D0AF9"/>
    <w:rsid w:val="000D12B7"/>
    <w:rsid w:val="000D43E6"/>
    <w:rsid w:val="000D505E"/>
    <w:rsid w:val="000E188B"/>
    <w:rsid w:val="000E343C"/>
    <w:rsid w:val="000E3CD2"/>
    <w:rsid w:val="000E4AAC"/>
    <w:rsid w:val="000E7483"/>
    <w:rsid w:val="000F0C64"/>
    <w:rsid w:val="000F350B"/>
    <w:rsid w:val="000F4F54"/>
    <w:rsid w:val="000F560E"/>
    <w:rsid w:val="000F5DF8"/>
    <w:rsid w:val="00105C6D"/>
    <w:rsid w:val="001066FF"/>
    <w:rsid w:val="00111856"/>
    <w:rsid w:val="00112DDA"/>
    <w:rsid w:val="00113CFF"/>
    <w:rsid w:val="00116309"/>
    <w:rsid w:val="00120E04"/>
    <w:rsid w:val="001219C9"/>
    <w:rsid w:val="001227FD"/>
    <w:rsid w:val="0012752B"/>
    <w:rsid w:val="001337ED"/>
    <w:rsid w:val="00133D30"/>
    <w:rsid w:val="00136757"/>
    <w:rsid w:val="001423AB"/>
    <w:rsid w:val="0014544C"/>
    <w:rsid w:val="00156E00"/>
    <w:rsid w:val="00166482"/>
    <w:rsid w:val="00167343"/>
    <w:rsid w:val="001724F5"/>
    <w:rsid w:val="00173C5F"/>
    <w:rsid w:val="00174F79"/>
    <w:rsid w:val="00180454"/>
    <w:rsid w:val="00182229"/>
    <w:rsid w:val="00184BAD"/>
    <w:rsid w:val="00185675"/>
    <w:rsid w:val="00196301"/>
    <w:rsid w:val="001977CA"/>
    <w:rsid w:val="001A2061"/>
    <w:rsid w:val="001A378E"/>
    <w:rsid w:val="001A5836"/>
    <w:rsid w:val="001A62EF"/>
    <w:rsid w:val="001A6BD2"/>
    <w:rsid w:val="001A6BEB"/>
    <w:rsid w:val="001A731D"/>
    <w:rsid w:val="001B3557"/>
    <w:rsid w:val="001B6DC1"/>
    <w:rsid w:val="001C1755"/>
    <w:rsid w:val="001C784C"/>
    <w:rsid w:val="001D0FAD"/>
    <w:rsid w:val="001D5020"/>
    <w:rsid w:val="001E0844"/>
    <w:rsid w:val="001E0A54"/>
    <w:rsid w:val="001E39C2"/>
    <w:rsid w:val="001E4613"/>
    <w:rsid w:val="001E607C"/>
    <w:rsid w:val="001E6278"/>
    <w:rsid w:val="001E7258"/>
    <w:rsid w:val="001F6F66"/>
    <w:rsid w:val="00202D49"/>
    <w:rsid w:val="00207848"/>
    <w:rsid w:val="00207A15"/>
    <w:rsid w:val="00210068"/>
    <w:rsid w:val="00213F4E"/>
    <w:rsid w:val="0022228A"/>
    <w:rsid w:val="0022531D"/>
    <w:rsid w:val="002300EE"/>
    <w:rsid w:val="0023074C"/>
    <w:rsid w:val="00230DDC"/>
    <w:rsid w:val="0023387B"/>
    <w:rsid w:val="00234FD3"/>
    <w:rsid w:val="00251D11"/>
    <w:rsid w:val="00262EC0"/>
    <w:rsid w:val="00263084"/>
    <w:rsid w:val="00263267"/>
    <w:rsid w:val="0026389A"/>
    <w:rsid w:val="002704D0"/>
    <w:rsid w:val="00273079"/>
    <w:rsid w:val="00276302"/>
    <w:rsid w:val="0028020C"/>
    <w:rsid w:val="00291E53"/>
    <w:rsid w:val="002920FD"/>
    <w:rsid w:val="00292943"/>
    <w:rsid w:val="002943F9"/>
    <w:rsid w:val="002A70AE"/>
    <w:rsid w:val="002B4635"/>
    <w:rsid w:val="002B4B5E"/>
    <w:rsid w:val="002C1C0C"/>
    <w:rsid w:val="002D1F83"/>
    <w:rsid w:val="002D2351"/>
    <w:rsid w:val="002F62DA"/>
    <w:rsid w:val="00300D48"/>
    <w:rsid w:val="00300F58"/>
    <w:rsid w:val="00324D91"/>
    <w:rsid w:val="0032595D"/>
    <w:rsid w:val="003279D2"/>
    <w:rsid w:val="00334D0F"/>
    <w:rsid w:val="00342F48"/>
    <w:rsid w:val="00343BED"/>
    <w:rsid w:val="00345844"/>
    <w:rsid w:val="0034739E"/>
    <w:rsid w:val="00347551"/>
    <w:rsid w:val="0035041B"/>
    <w:rsid w:val="00355C1B"/>
    <w:rsid w:val="00355C4B"/>
    <w:rsid w:val="00357146"/>
    <w:rsid w:val="003629CF"/>
    <w:rsid w:val="00363336"/>
    <w:rsid w:val="00363904"/>
    <w:rsid w:val="00364302"/>
    <w:rsid w:val="00364D75"/>
    <w:rsid w:val="0036563E"/>
    <w:rsid w:val="00370B8C"/>
    <w:rsid w:val="00370E20"/>
    <w:rsid w:val="00374294"/>
    <w:rsid w:val="00374B18"/>
    <w:rsid w:val="00375B59"/>
    <w:rsid w:val="003826DA"/>
    <w:rsid w:val="00386BC1"/>
    <w:rsid w:val="00391D99"/>
    <w:rsid w:val="0039222C"/>
    <w:rsid w:val="00395C5C"/>
    <w:rsid w:val="003A2700"/>
    <w:rsid w:val="003A4D62"/>
    <w:rsid w:val="003A5464"/>
    <w:rsid w:val="003A5C28"/>
    <w:rsid w:val="003B7947"/>
    <w:rsid w:val="003B7F9A"/>
    <w:rsid w:val="003C6B8D"/>
    <w:rsid w:val="003C7A02"/>
    <w:rsid w:val="003D0524"/>
    <w:rsid w:val="003D1077"/>
    <w:rsid w:val="003D30A6"/>
    <w:rsid w:val="003D58F3"/>
    <w:rsid w:val="003D7E2D"/>
    <w:rsid w:val="003E7F87"/>
    <w:rsid w:val="003F0ABD"/>
    <w:rsid w:val="003F1976"/>
    <w:rsid w:val="003F4417"/>
    <w:rsid w:val="00400001"/>
    <w:rsid w:val="004056DF"/>
    <w:rsid w:val="00407B62"/>
    <w:rsid w:val="00413D37"/>
    <w:rsid w:val="00423377"/>
    <w:rsid w:val="00426315"/>
    <w:rsid w:val="00427020"/>
    <w:rsid w:val="0043105C"/>
    <w:rsid w:val="004377E0"/>
    <w:rsid w:val="00437DC3"/>
    <w:rsid w:val="00440D52"/>
    <w:rsid w:val="0045554C"/>
    <w:rsid w:val="00455766"/>
    <w:rsid w:val="004576F8"/>
    <w:rsid w:val="004630E0"/>
    <w:rsid w:val="004639EE"/>
    <w:rsid w:val="0046478E"/>
    <w:rsid w:val="00472A4C"/>
    <w:rsid w:val="00474C37"/>
    <w:rsid w:val="0048585A"/>
    <w:rsid w:val="00486E59"/>
    <w:rsid w:val="0048732B"/>
    <w:rsid w:val="0048774B"/>
    <w:rsid w:val="00492FF7"/>
    <w:rsid w:val="0049611C"/>
    <w:rsid w:val="004969CE"/>
    <w:rsid w:val="004A03EB"/>
    <w:rsid w:val="004B0B70"/>
    <w:rsid w:val="004C10FF"/>
    <w:rsid w:val="004C53EC"/>
    <w:rsid w:val="004F1F0B"/>
    <w:rsid w:val="004F2B7F"/>
    <w:rsid w:val="004F4297"/>
    <w:rsid w:val="00502143"/>
    <w:rsid w:val="0050665E"/>
    <w:rsid w:val="00507FE0"/>
    <w:rsid w:val="00510DA2"/>
    <w:rsid w:val="005116AA"/>
    <w:rsid w:val="00511BAC"/>
    <w:rsid w:val="00516670"/>
    <w:rsid w:val="00517786"/>
    <w:rsid w:val="00517C52"/>
    <w:rsid w:val="00522C9F"/>
    <w:rsid w:val="005256F7"/>
    <w:rsid w:val="005463A2"/>
    <w:rsid w:val="0055185B"/>
    <w:rsid w:val="005545FC"/>
    <w:rsid w:val="00564BE3"/>
    <w:rsid w:val="00571279"/>
    <w:rsid w:val="00572D48"/>
    <w:rsid w:val="005910C5"/>
    <w:rsid w:val="005929A0"/>
    <w:rsid w:val="00595599"/>
    <w:rsid w:val="005A273D"/>
    <w:rsid w:val="005A7A14"/>
    <w:rsid w:val="005B013A"/>
    <w:rsid w:val="005B2132"/>
    <w:rsid w:val="005B6724"/>
    <w:rsid w:val="005B7990"/>
    <w:rsid w:val="005C06A5"/>
    <w:rsid w:val="005C1278"/>
    <w:rsid w:val="005C20F1"/>
    <w:rsid w:val="005C75FA"/>
    <w:rsid w:val="005D0A5C"/>
    <w:rsid w:val="005D7662"/>
    <w:rsid w:val="005D7B86"/>
    <w:rsid w:val="005E25FA"/>
    <w:rsid w:val="005E41D8"/>
    <w:rsid w:val="005E42CF"/>
    <w:rsid w:val="005F354F"/>
    <w:rsid w:val="005F5392"/>
    <w:rsid w:val="005F61BB"/>
    <w:rsid w:val="005F6B5D"/>
    <w:rsid w:val="00601EA6"/>
    <w:rsid w:val="00603433"/>
    <w:rsid w:val="00605495"/>
    <w:rsid w:val="006059AF"/>
    <w:rsid w:val="00611ED4"/>
    <w:rsid w:val="00613106"/>
    <w:rsid w:val="006137B3"/>
    <w:rsid w:val="00617ACB"/>
    <w:rsid w:val="00620196"/>
    <w:rsid w:val="006305EB"/>
    <w:rsid w:val="00634382"/>
    <w:rsid w:val="00635668"/>
    <w:rsid w:val="006358C3"/>
    <w:rsid w:val="0063595C"/>
    <w:rsid w:val="00636840"/>
    <w:rsid w:val="0064781F"/>
    <w:rsid w:val="00652700"/>
    <w:rsid w:val="006545B4"/>
    <w:rsid w:val="00655245"/>
    <w:rsid w:val="00656A77"/>
    <w:rsid w:val="00657109"/>
    <w:rsid w:val="0066078A"/>
    <w:rsid w:val="0066220E"/>
    <w:rsid w:val="00675B9D"/>
    <w:rsid w:val="00682059"/>
    <w:rsid w:val="00686081"/>
    <w:rsid w:val="00686425"/>
    <w:rsid w:val="006864B5"/>
    <w:rsid w:val="00687962"/>
    <w:rsid w:val="00690DBF"/>
    <w:rsid w:val="00690E9D"/>
    <w:rsid w:val="006915D3"/>
    <w:rsid w:val="00692FED"/>
    <w:rsid w:val="006A0071"/>
    <w:rsid w:val="006A05B9"/>
    <w:rsid w:val="006A4BC5"/>
    <w:rsid w:val="006A6350"/>
    <w:rsid w:val="006A759A"/>
    <w:rsid w:val="006B3F96"/>
    <w:rsid w:val="006C3F19"/>
    <w:rsid w:val="006C6E6D"/>
    <w:rsid w:val="006D1402"/>
    <w:rsid w:val="006D3AE4"/>
    <w:rsid w:val="006D48B5"/>
    <w:rsid w:val="006E233B"/>
    <w:rsid w:val="006E5D9F"/>
    <w:rsid w:val="006E6FB8"/>
    <w:rsid w:val="006E7E04"/>
    <w:rsid w:val="006F131C"/>
    <w:rsid w:val="006F1CBF"/>
    <w:rsid w:val="006F5899"/>
    <w:rsid w:val="006F5E9C"/>
    <w:rsid w:val="007029F5"/>
    <w:rsid w:val="00704C6B"/>
    <w:rsid w:val="00706A41"/>
    <w:rsid w:val="00707552"/>
    <w:rsid w:val="00711127"/>
    <w:rsid w:val="007122D8"/>
    <w:rsid w:val="0071283E"/>
    <w:rsid w:val="0071350E"/>
    <w:rsid w:val="00715B8C"/>
    <w:rsid w:val="007229C9"/>
    <w:rsid w:val="00734158"/>
    <w:rsid w:val="0073475B"/>
    <w:rsid w:val="00736B2B"/>
    <w:rsid w:val="00740DC0"/>
    <w:rsid w:val="007418A7"/>
    <w:rsid w:val="0074642B"/>
    <w:rsid w:val="00751AE5"/>
    <w:rsid w:val="00752532"/>
    <w:rsid w:val="00753E4B"/>
    <w:rsid w:val="00754D26"/>
    <w:rsid w:val="007572BD"/>
    <w:rsid w:val="00780FE8"/>
    <w:rsid w:val="00781B16"/>
    <w:rsid w:val="00786209"/>
    <w:rsid w:val="00786C9A"/>
    <w:rsid w:val="00794233"/>
    <w:rsid w:val="007A1F57"/>
    <w:rsid w:val="007A7091"/>
    <w:rsid w:val="007B5D38"/>
    <w:rsid w:val="007C14F5"/>
    <w:rsid w:val="007C5CA0"/>
    <w:rsid w:val="007C6005"/>
    <w:rsid w:val="007C73E4"/>
    <w:rsid w:val="007C7E0C"/>
    <w:rsid w:val="007D4521"/>
    <w:rsid w:val="007D5434"/>
    <w:rsid w:val="007E2CDA"/>
    <w:rsid w:val="007F10E8"/>
    <w:rsid w:val="007F3D1B"/>
    <w:rsid w:val="007F5024"/>
    <w:rsid w:val="008008E1"/>
    <w:rsid w:val="00800FD9"/>
    <w:rsid w:val="00801781"/>
    <w:rsid w:val="00810A1A"/>
    <w:rsid w:val="00813940"/>
    <w:rsid w:val="0081595E"/>
    <w:rsid w:val="00816D06"/>
    <w:rsid w:val="00822450"/>
    <w:rsid w:val="008248F8"/>
    <w:rsid w:val="00826320"/>
    <w:rsid w:val="008264EA"/>
    <w:rsid w:val="008270D3"/>
    <w:rsid w:val="008276BB"/>
    <w:rsid w:val="0083554E"/>
    <w:rsid w:val="008377C5"/>
    <w:rsid w:val="00840342"/>
    <w:rsid w:val="00842E29"/>
    <w:rsid w:val="00851648"/>
    <w:rsid w:val="008622EB"/>
    <w:rsid w:val="0086295A"/>
    <w:rsid w:val="008639A9"/>
    <w:rsid w:val="0086461F"/>
    <w:rsid w:val="00866C66"/>
    <w:rsid w:val="0087569C"/>
    <w:rsid w:val="00884FD0"/>
    <w:rsid w:val="008905FF"/>
    <w:rsid w:val="008962FC"/>
    <w:rsid w:val="00897462"/>
    <w:rsid w:val="008A3EAF"/>
    <w:rsid w:val="008A6BEB"/>
    <w:rsid w:val="008A7D46"/>
    <w:rsid w:val="008C159E"/>
    <w:rsid w:val="008D0D4A"/>
    <w:rsid w:val="008D2108"/>
    <w:rsid w:val="008F337F"/>
    <w:rsid w:val="00901AE0"/>
    <w:rsid w:val="00904F93"/>
    <w:rsid w:val="00907132"/>
    <w:rsid w:val="009072BA"/>
    <w:rsid w:val="00907E30"/>
    <w:rsid w:val="00912F84"/>
    <w:rsid w:val="00913F0E"/>
    <w:rsid w:val="00914005"/>
    <w:rsid w:val="00914A53"/>
    <w:rsid w:val="0091687F"/>
    <w:rsid w:val="00916B92"/>
    <w:rsid w:val="0092063A"/>
    <w:rsid w:val="00925C7F"/>
    <w:rsid w:val="00931658"/>
    <w:rsid w:val="00936888"/>
    <w:rsid w:val="00941D4F"/>
    <w:rsid w:val="00942355"/>
    <w:rsid w:val="0095560B"/>
    <w:rsid w:val="00957097"/>
    <w:rsid w:val="00963D64"/>
    <w:rsid w:val="0096442D"/>
    <w:rsid w:val="0097360D"/>
    <w:rsid w:val="00985745"/>
    <w:rsid w:val="00987545"/>
    <w:rsid w:val="00990DB5"/>
    <w:rsid w:val="00990F47"/>
    <w:rsid w:val="00996741"/>
    <w:rsid w:val="00996B6E"/>
    <w:rsid w:val="00997E2D"/>
    <w:rsid w:val="009A616A"/>
    <w:rsid w:val="009A6878"/>
    <w:rsid w:val="009B491A"/>
    <w:rsid w:val="009C062C"/>
    <w:rsid w:val="009C629B"/>
    <w:rsid w:val="009E2C99"/>
    <w:rsid w:val="009E58F9"/>
    <w:rsid w:val="009F1A1B"/>
    <w:rsid w:val="009F2318"/>
    <w:rsid w:val="009F5020"/>
    <w:rsid w:val="00A02F4E"/>
    <w:rsid w:val="00A02FB8"/>
    <w:rsid w:val="00A0365A"/>
    <w:rsid w:val="00A04EC4"/>
    <w:rsid w:val="00A103A9"/>
    <w:rsid w:val="00A10AF0"/>
    <w:rsid w:val="00A12EAC"/>
    <w:rsid w:val="00A1423C"/>
    <w:rsid w:val="00A24528"/>
    <w:rsid w:val="00A3035C"/>
    <w:rsid w:val="00A325E3"/>
    <w:rsid w:val="00A32B13"/>
    <w:rsid w:val="00A40703"/>
    <w:rsid w:val="00A51DE5"/>
    <w:rsid w:val="00A54C6F"/>
    <w:rsid w:val="00A56EE5"/>
    <w:rsid w:val="00A56EF8"/>
    <w:rsid w:val="00A60A98"/>
    <w:rsid w:val="00A60BED"/>
    <w:rsid w:val="00A64302"/>
    <w:rsid w:val="00A64490"/>
    <w:rsid w:val="00A64E62"/>
    <w:rsid w:val="00A70AE5"/>
    <w:rsid w:val="00A71E0C"/>
    <w:rsid w:val="00A758CD"/>
    <w:rsid w:val="00A84C58"/>
    <w:rsid w:val="00A91F16"/>
    <w:rsid w:val="00AA37A9"/>
    <w:rsid w:val="00AA39F3"/>
    <w:rsid w:val="00AB58CA"/>
    <w:rsid w:val="00AB5E9B"/>
    <w:rsid w:val="00AB7977"/>
    <w:rsid w:val="00AC1958"/>
    <w:rsid w:val="00AC27E7"/>
    <w:rsid w:val="00AC2C28"/>
    <w:rsid w:val="00AC3480"/>
    <w:rsid w:val="00AD4704"/>
    <w:rsid w:val="00AE20E0"/>
    <w:rsid w:val="00AE425F"/>
    <w:rsid w:val="00AF3A34"/>
    <w:rsid w:val="00B02785"/>
    <w:rsid w:val="00B04BC7"/>
    <w:rsid w:val="00B04DD3"/>
    <w:rsid w:val="00B05691"/>
    <w:rsid w:val="00B05EBF"/>
    <w:rsid w:val="00B1116D"/>
    <w:rsid w:val="00B15E72"/>
    <w:rsid w:val="00B16D14"/>
    <w:rsid w:val="00B26409"/>
    <w:rsid w:val="00B2704E"/>
    <w:rsid w:val="00B2726F"/>
    <w:rsid w:val="00B27768"/>
    <w:rsid w:val="00B4146F"/>
    <w:rsid w:val="00B42C55"/>
    <w:rsid w:val="00B6200E"/>
    <w:rsid w:val="00B64864"/>
    <w:rsid w:val="00B67E63"/>
    <w:rsid w:val="00B70646"/>
    <w:rsid w:val="00B77A4A"/>
    <w:rsid w:val="00B86BD3"/>
    <w:rsid w:val="00B92E2F"/>
    <w:rsid w:val="00B93005"/>
    <w:rsid w:val="00B936DE"/>
    <w:rsid w:val="00BA27E4"/>
    <w:rsid w:val="00BA4A6E"/>
    <w:rsid w:val="00BA5A1D"/>
    <w:rsid w:val="00BA7BEC"/>
    <w:rsid w:val="00BB198A"/>
    <w:rsid w:val="00BD31D8"/>
    <w:rsid w:val="00BD5C28"/>
    <w:rsid w:val="00BE1533"/>
    <w:rsid w:val="00BE1B81"/>
    <w:rsid w:val="00BE3958"/>
    <w:rsid w:val="00BE3A94"/>
    <w:rsid w:val="00BF4E26"/>
    <w:rsid w:val="00BF4EE7"/>
    <w:rsid w:val="00C03860"/>
    <w:rsid w:val="00C03ADF"/>
    <w:rsid w:val="00C03F49"/>
    <w:rsid w:val="00C1093E"/>
    <w:rsid w:val="00C14494"/>
    <w:rsid w:val="00C155E4"/>
    <w:rsid w:val="00C16321"/>
    <w:rsid w:val="00C21C2A"/>
    <w:rsid w:val="00C23B7B"/>
    <w:rsid w:val="00C36335"/>
    <w:rsid w:val="00C411FE"/>
    <w:rsid w:val="00C42128"/>
    <w:rsid w:val="00C47069"/>
    <w:rsid w:val="00C4716A"/>
    <w:rsid w:val="00C5448A"/>
    <w:rsid w:val="00C5762D"/>
    <w:rsid w:val="00C64120"/>
    <w:rsid w:val="00C64AF3"/>
    <w:rsid w:val="00C665CB"/>
    <w:rsid w:val="00C7474F"/>
    <w:rsid w:val="00C74FCF"/>
    <w:rsid w:val="00C75F02"/>
    <w:rsid w:val="00C76A4B"/>
    <w:rsid w:val="00C85869"/>
    <w:rsid w:val="00C90335"/>
    <w:rsid w:val="00C96F85"/>
    <w:rsid w:val="00CA2228"/>
    <w:rsid w:val="00CA2C7E"/>
    <w:rsid w:val="00CA6249"/>
    <w:rsid w:val="00CA707C"/>
    <w:rsid w:val="00CB3751"/>
    <w:rsid w:val="00CB6935"/>
    <w:rsid w:val="00CC0748"/>
    <w:rsid w:val="00CC7066"/>
    <w:rsid w:val="00CC7998"/>
    <w:rsid w:val="00CD008F"/>
    <w:rsid w:val="00CD0647"/>
    <w:rsid w:val="00CD6CDA"/>
    <w:rsid w:val="00CE05D4"/>
    <w:rsid w:val="00CE0F82"/>
    <w:rsid w:val="00CE452D"/>
    <w:rsid w:val="00CF15D8"/>
    <w:rsid w:val="00CF7084"/>
    <w:rsid w:val="00D014E2"/>
    <w:rsid w:val="00D029BB"/>
    <w:rsid w:val="00D04A1E"/>
    <w:rsid w:val="00D15F18"/>
    <w:rsid w:val="00D20F68"/>
    <w:rsid w:val="00D25AAF"/>
    <w:rsid w:val="00D26C8D"/>
    <w:rsid w:val="00D3054F"/>
    <w:rsid w:val="00D31682"/>
    <w:rsid w:val="00D320FD"/>
    <w:rsid w:val="00D403EE"/>
    <w:rsid w:val="00D46648"/>
    <w:rsid w:val="00D50238"/>
    <w:rsid w:val="00D51173"/>
    <w:rsid w:val="00D5470A"/>
    <w:rsid w:val="00D55938"/>
    <w:rsid w:val="00D6018F"/>
    <w:rsid w:val="00D6225E"/>
    <w:rsid w:val="00D67DF6"/>
    <w:rsid w:val="00D77B95"/>
    <w:rsid w:val="00D81D4C"/>
    <w:rsid w:val="00D86643"/>
    <w:rsid w:val="00D87B2C"/>
    <w:rsid w:val="00D90DDA"/>
    <w:rsid w:val="00D92E47"/>
    <w:rsid w:val="00DA10A8"/>
    <w:rsid w:val="00DA26D6"/>
    <w:rsid w:val="00DA381E"/>
    <w:rsid w:val="00DA502D"/>
    <w:rsid w:val="00DA5B22"/>
    <w:rsid w:val="00DA5B95"/>
    <w:rsid w:val="00DA7B98"/>
    <w:rsid w:val="00DB3D66"/>
    <w:rsid w:val="00DC541C"/>
    <w:rsid w:val="00DE5EBD"/>
    <w:rsid w:val="00DE76B2"/>
    <w:rsid w:val="00DF087F"/>
    <w:rsid w:val="00DF14A9"/>
    <w:rsid w:val="00DF285C"/>
    <w:rsid w:val="00E059BA"/>
    <w:rsid w:val="00E11049"/>
    <w:rsid w:val="00E12164"/>
    <w:rsid w:val="00E14523"/>
    <w:rsid w:val="00E17FE5"/>
    <w:rsid w:val="00E2240B"/>
    <w:rsid w:val="00E31289"/>
    <w:rsid w:val="00E3437B"/>
    <w:rsid w:val="00E369FB"/>
    <w:rsid w:val="00E41017"/>
    <w:rsid w:val="00E42FE2"/>
    <w:rsid w:val="00E47F67"/>
    <w:rsid w:val="00E53EF5"/>
    <w:rsid w:val="00E54F6C"/>
    <w:rsid w:val="00E56327"/>
    <w:rsid w:val="00E603E8"/>
    <w:rsid w:val="00E64FE4"/>
    <w:rsid w:val="00E664E3"/>
    <w:rsid w:val="00E7069C"/>
    <w:rsid w:val="00E70E49"/>
    <w:rsid w:val="00E725B1"/>
    <w:rsid w:val="00E72F0E"/>
    <w:rsid w:val="00E7429C"/>
    <w:rsid w:val="00E770E4"/>
    <w:rsid w:val="00E811F8"/>
    <w:rsid w:val="00E901B4"/>
    <w:rsid w:val="00E922A8"/>
    <w:rsid w:val="00E96785"/>
    <w:rsid w:val="00EA083A"/>
    <w:rsid w:val="00EA4378"/>
    <w:rsid w:val="00EA4410"/>
    <w:rsid w:val="00EA4873"/>
    <w:rsid w:val="00EB7D02"/>
    <w:rsid w:val="00EC3739"/>
    <w:rsid w:val="00EC4ED6"/>
    <w:rsid w:val="00EE121E"/>
    <w:rsid w:val="00EE23BD"/>
    <w:rsid w:val="00EE31C9"/>
    <w:rsid w:val="00EE39EB"/>
    <w:rsid w:val="00EE417A"/>
    <w:rsid w:val="00EE44E4"/>
    <w:rsid w:val="00EF55B5"/>
    <w:rsid w:val="00F00CD1"/>
    <w:rsid w:val="00F023CB"/>
    <w:rsid w:val="00F128E7"/>
    <w:rsid w:val="00F34604"/>
    <w:rsid w:val="00F3682F"/>
    <w:rsid w:val="00F370CD"/>
    <w:rsid w:val="00F51717"/>
    <w:rsid w:val="00F51739"/>
    <w:rsid w:val="00F53E36"/>
    <w:rsid w:val="00F5648B"/>
    <w:rsid w:val="00F60C3E"/>
    <w:rsid w:val="00F610D5"/>
    <w:rsid w:val="00F61732"/>
    <w:rsid w:val="00F623C3"/>
    <w:rsid w:val="00F64F7F"/>
    <w:rsid w:val="00F6728C"/>
    <w:rsid w:val="00F71C00"/>
    <w:rsid w:val="00F76774"/>
    <w:rsid w:val="00F81E42"/>
    <w:rsid w:val="00F82719"/>
    <w:rsid w:val="00F82951"/>
    <w:rsid w:val="00F90097"/>
    <w:rsid w:val="00F90A81"/>
    <w:rsid w:val="00F91C2D"/>
    <w:rsid w:val="00F91F2D"/>
    <w:rsid w:val="00F941A7"/>
    <w:rsid w:val="00F952D5"/>
    <w:rsid w:val="00F96A58"/>
    <w:rsid w:val="00FA2958"/>
    <w:rsid w:val="00FB0AC9"/>
    <w:rsid w:val="00FB3A6C"/>
    <w:rsid w:val="00FB4943"/>
    <w:rsid w:val="00FC0152"/>
    <w:rsid w:val="00FC21E8"/>
    <w:rsid w:val="00FD28C7"/>
    <w:rsid w:val="00FD6521"/>
    <w:rsid w:val="00FD698A"/>
    <w:rsid w:val="00FE2E90"/>
    <w:rsid w:val="00FF0C79"/>
    <w:rsid w:val="00FF22D5"/>
    <w:rsid w:val="00FF285D"/>
    <w:rsid w:val="00FF5783"/>
    <w:rsid w:val="06FA6160"/>
    <w:rsid w:val="5C34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5411A"/>
  <w15:docId w15:val="{049CA1A1-6714-43CC-B89F-E439BC8C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lang w:val="en-GB"/>
      <w14:ligatures w14:val="none"/>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autoRedefine/>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Revision1">
    <w:name w:val="Revision1"/>
    <w:hidden/>
    <w:uiPriority w:val="99"/>
    <w:semiHidden/>
    <w:rPr>
      <w:kern w:val="2"/>
      <w:sz w:val="24"/>
      <w:szCs w:val="24"/>
      <w14:ligatures w14:val="standardContextual"/>
    </w:rPr>
  </w:style>
  <w:style w:type="character" w:customStyle="1" w:styleId="hgkelc">
    <w:name w:val="hgkelc"/>
    <w:basedOn w:val="DefaultParagraphFont"/>
  </w:style>
  <w:style w:type="character" w:styleId="Strong">
    <w:name w:val="Strong"/>
    <w:basedOn w:val="DefaultParagraphFont"/>
    <w:uiPriority w:val="22"/>
    <w:qFormat/>
    <w:rsid w:val="00564BE3"/>
    <w:rPr>
      <w:b/>
      <w:bCs/>
    </w:rPr>
  </w:style>
  <w:style w:type="character" w:customStyle="1" w:styleId="gd">
    <w:name w:val="gd"/>
    <w:basedOn w:val="DefaultParagraphFont"/>
    <w:rsid w:val="003A5C28"/>
  </w:style>
  <w:style w:type="character" w:styleId="Hyperlink">
    <w:name w:val="Hyperlink"/>
    <w:basedOn w:val="DefaultParagraphFont"/>
    <w:uiPriority w:val="99"/>
    <w:unhideWhenUsed/>
    <w:rsid w:val="00706A41"/>
    <w:rPr>
      <w:color w:val="467886" w:themeColor="hyperlink"/>
      <w:u w:val="single"/>
    </w:rPr>
  </w:style>
  <w:style w:type="character" w:styleId="UnresolvedMention">
    <w:name w:val="Unresolved Mention"/>
    <w:basedOn w:val="DefaultParagraphFont"/>
    <w:uiPriority w:val="99"/>
    <w:semiHidden/>
    <w:unhideWhenUsed/>
    <w:rsid w:val="0070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15401">
      <w:bodyDiv w:val="1"/>
      <w:marLeft w:val="0"/>
      <w:marRight w:val="0"/>
      <w:marTop w:val="0"/>
      <w:marBottom w:val="0"/>
      <w:divBdr>
        <w:top w:val="none" w:sz="0" w:space="0" w:color="auto"/>
        <w:left w:val="none" w:sz="0" w:space="0" w:color="auto"/>
        <w:bottom w:val="none" w:sz="0" w:space="0" w:color="auto"/>
        <w:right w:val="none" w:sz="0" w:space="0" w:color="auto"/>
      </w:divBdr>
    </w:div>
    <w:div w:id="1131946057">
      <w:bodyDiv w:val="1"/>
      <w:marLeft w:val="0"/>
      <w:marRight w:val="0"/>
      <w:marTop w:val="0"/>
      <w:marBottom w:val="0"/>
      <w:divBdr>
        <w:top w:val="none" w:sz="0" w:space="0" w:color="auto"/>
        <w:left w:val="none" w:sz="0" w:space="0" w:color="auto"/>
        <w:bottom w:val="none" w:sz="0" w:space="0" w:color="auto"/>
        <w:right w:val="none" w:sz="0" w:space="0" w:color="auto"/>
      </w:divBdr>
    </w:div>
    <w:div w:id="1234200779">
      <w:bodyDiv w:val="1"/>
      <w:marLeft w:val="0"/>
      <w:marRight w:val="0"/>
      <w:marTop w:val="0"/>
      <w:marBottom w:val="0"/>
      <w:divBdr>
        <w:top w:val="none" w:sz="0" w:space="0" w:color="auto"/>
        <w:left w:val="none" w:sz="0" w:space="0" w:color="auto"/>
        <w:bottom w:val="none" w:sz="0" w:space="0" w:color="auto"/>
        <w:right w:val="none" w:sz="0" w:space="0" w:color="auto"/>
      </w:divBdr>
    </w:div>
    <w:div w:id="1521511080">
      <w:bodyDiv w:val="1"/>
      <w:marLeft w:val="0"/>
      <w:marRight w:val="0"/>
      <w:marTop w:val="0"/>
      <w:marBottom w:val="0"/>
      <w:divBdr>
        <w:top w:val="none" w:sz="0" w:space="0" w:color="auto"/>
        <w:left w:val="none" w:sz="0" w:space="0" w:color="auto"/>
        <w:bottom w:val="none" w:sz="0" w:space="0" w:color="auto"/>
        <w:right w:val="none" w:sz="0" w:space="0" w:color="auto"/>
      </w:divBdr>
    </w:div>
    <w:div w:id="1567111273">
      <w:bodyDiv w:val="1"/>
      <w:marLeft w:val="0"/>
      <w:marRight w:val="0"/>
      <w:marTop w:val="0"/>
      <w:marBottom w:val="0"/>
      <w:divBdr>
        <w:top w:val="none" w:sz="0" w:space="0" w:color="auto"/>
        <w:left w:val="none" w:sz="0" w:space="0" w:color="auto"/>
        <w:bottom w:val="none" w:sz="0" w:space="0" w:color="auto"/>
        <w:right w:val="none" w:sz="0" w:space="0" w:color="auto"/>
      </w:divBdr>
    </w:div>
    <w:div w:id="1750730648">
      <w:bodyDiv w:val="1"/>
      <w:marLeft w:val="0"/>
      <w:marRight w:val="0"/>
      <w:marTop w:val="0"/>
      <w:marBottom w:val="0"/>
      <w:divBdr>
        <w:top w:val="none" w:sz="0" w:space="0" w:color="auto"/>
        <w:left w:val="none" w:sz="0" w:space="0" w:color="auto"/>
        <w:bottom w:val="none" w:sz="0" w:space="0" w:color="auto"/>
        <w:right w:val="none" w:sz="0" w:space="0" w:color="auto"/>
      </w:divBdr>
    </w:div>
    <w:div w:id="1753969888">
      <w:bodyDiv w:val="1"/>
      <w:marLeft w:val="0"/>
      <w:marRight w:val="0"/>
      <w:marTop w:val="0"/>
      <w:marBottom w:val="0"/>
      <w:divBdr>
        <w:top w:val="none" w:sz="0" w:space="0" w:color="auto"/>
        <w:left w:val="none" w:sz="0" w:space="0" w:color="auto"/>
        <w:bottom w:val="none" w:sz="0" w:space="0" w:color="auto"/>
        <w:right w:val="none" w:sz="0" w:space="0" w:color="auto"/>
      </w:divBdr>
    </w:div>
    <w:div w:id="1754744000">
      <w:bodyDiv w:val="1"/>
      <w:marLeft w:val="0"/>
      <w:marRight w:val="0"/>
      <w:marTop w:val="0"/>
      <w:marBottom w:val="0"/>
      <w:divBdr>
        <w:top w:val="none" w:sz="0" w:space="0" w:color="auto"/>
        <w:left w:val="none" w:sz="0" w:space="0" w:color="auto"/>
        <w:bottom w:val="none" w:sz="0" w:space="0" w:color="auto"/>
        <w:right w:val="none" w:sz="0" w:space="0" w:color="auto"/>
      </w:divBdr>
    </w:div>
    <w:div w:id="2064481690">
      <w:bodyDiv w:val="1"/>
      <w:marLeft w:val="0"/>
      <w:marRight w:val="0"/>
      <w:marTop w:val="0"/>
      <w:marBottom w:val="0"/>
      <w:divBdr>
        <w:top w:val="none" w:sz="0" w:space="0" w:color="auto"/>
        <w:left w:val="none" w:sz="0" w:space="0" w:color="auto"/>
        <w:bottom w:val="none" w:sz="0" w:space="0" w:color="auto"/>
        <w:right w:val="none" w:sz="0" w:space="0" w:color="auto"/>
      </w:divBdr>
    </w:div>
    <w:div w:id="208741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gnan.zoom.us/webinar/register/WN_qRrRY3TDR6ye8zCU_TBLz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global-u.org/oguorg/en/the-eleventh-south-south-forum-on-sustainability-health-and-the-road-to-sustainability-30-june-5-july-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b6fa5e-afc7-48d7-98c6-1329042a39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ADEBEB4A3BE242A97C4A00BD7F3AC3" ma:contentTypeVersion="17" ma:contentTypeDescription="Create a new document." ma:contentTypeScope="" ma:versionID="510765d17574a33e97da18e4a489006a">
  <xsd:schema xmlns:xsd="http://www.w3.org/2001/XMLSchema" xmlns:xs="http://www.w3.org/2001/XMLSchema" xmlns:p="http://schemas.microsoft.com/office/2006/metadata/properties" xmlns:ns3="fdb6fa5e-afc7-48d7-98c6-1329042a39ed" xmlns:ns4="adaadca1-3830-48e5-b43d-f1b4f4890e63" targetNamespace="http://schemas.microsoft.com/office/2006/metadata/properties" ma:root="true" ma:fieldsID="e80d2a296a7ef224414838698d9c5523" ns3:_="" ns4:_="">
    <xsd:import namespace="fdb6fa5e-afc7-48d7-98c6-1329042a39ed"/>
    <xsd:import namespace="adaadca1-3830-48e5-b43d-f1b4f4890e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6fa5e-afc7-48d7-98c6-1329042a39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adca1-3830-48e5-b43d-f1b4f4890e6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35BD8-994C-482E-9B30-9E0A5555EF4E}">
  <ds:schemaRefs>
    <ds:schemaRef ds:uri="http://schemas.microsoft.com/sharepoint/v3/contenttype/forms"/>
  </ds:schemaRefs>
</ds:datastoreItem>
</file>

<file path=customXml/itemProps2.xml><?xml version="1.0" encoding="utf-8"?>
<ds:datastoreItem xmlns:ds="http://schemas.openxmlformats.org/officeDocument/2006/customXml" ds:itemID="{ABB83CCF-CBFC-462E-9D62-368F5CF293A6}">
  <ds:schemaRefs>
    <ds:schemaRef ds:uri="http://schemas.microsoft.com/office/2006/metadata/properties"/>
    <ds:schemaRef ds:uri="http://schemas.microsoft.com/office/infopath/2007/PartnerControls"/>
    <ds:schemaRef ds:uri="fdb6fa5e-afc7-48d7-98c6-1329042a39ed"/>
  </ds:schemaRefs>
</ds:datastoreItem>
</file>

<file path=customXml/itemProps3.xml><?xml version="1.0" encoding="utf-8"?>
<ds:datastoreItem xmlns:ds="http://schemas.openxmlformats.org/officeDocument/2006/customXml" ds:itemID="{2CCF0033-FFA7-4E17-8769-05EBDEF86280}">
  <ds:schemaRefs>
    <ds:schemaRef ds:uri="http://schemas.openxmlformats.org/officeDocument/2006/bibliography"/>
  </ds:schemaRefs>
</ds:datastoreItem>
</file>

<file path=customXml/itemProps4.xml><?xml version="1.0" encoding="utf-8"?>
<ds:datastoreItem xmlns:ds="http://schemas.openxmlformats.org/officeDocument/2006/customXml" ds:itemID="{C7EAB1DC-4677-4C41-ABBA-791A5CEA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6fa5e-afc7-48d7-98c6-1329042a39ed"/>
    <ds:schemaRef ds:uri="adaadca1-3830-48e5-b43d-f1b4f4890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1219</Words>
  <Characters>8041</Characters>
  <Application>Microsoft Office Word</Application>
  <DocSecurity>0</DocSecurity>
  <Lines>893</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 Tsui</dc:creator>
  <cp:lastModifiedBy>Sit Tsui</cp:lastModifiedBy>
  <cp:revision>3</cp:revision>
  <dcterms:created xsi:type="dcterms:W3CDTF">2024-06-20T04:23:00Z</dcterms:created>
  <dcterms:modified xsi:type="dcterms:W3CDTF">2024-06-20T04:27:00Z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79595d9b-c538-421b-94a0-4fb0d1db5737</vt:lpwstr>
  </property>
  <property fmtid="{D5CDD505-2E9C-101B-9397-08002B2CF9AE}" pid="3" name="MSIP_Label_0c7ce0bc-1ec2-41cb-8ddc-b020b80710b7_Enabled">
    <vt:lpwstr>true</vt:lpwstr>
  </property>
  <property fmtid="{D5CDD505-2E9C-101B-9397-08002B2CF9AE}" pid="4" name="MSIP_Label_0c7ce0bc-1ec2-41cb-8ddc-b020b80710b7_SetDate">
    <vt:lpwstr>2024-04-05T01:54:39Z</vt:lpwstr>
  </property>
  <property fmtid="{D5CDD505-2E9C-101B-9397-08002B2CF9AE}" pid="5" name="MSIP_Label_0c7ce0bc-1ec2-41cb-8ddc-b020b80710b7_Method">
    <vt:lpwstr>Standard</vt:lpwstr>
  </property>
  <property fmtid="{D5CDD505-2E9C-101B-9397-08002B2CF9AE}" pid="6" name="MSIP_Label_0c7ce0bc-1ec2-41cb-8ddc-b020b80710b7_Name">
    <vt:lpwstr>Restricted (Internal data)</vt:lpwstr>
  </property>
  <property fmtid="{D5CDD505-2E9C-101B-9397-08002B2CF9AE}" pid="7" name="MSIP_Label_0c7ce0bc-1ec2-41cb-8ddc-b020b80710b7_SiteId">
    <vt:lpwstr>fe90179d-8207-4cb2-8834-0ce27ee0162d</vt:lpwstr>
  </property>
  <property fmtid="{D5CDD505-2E9C-101B-9397-08002B2CF9AE}" pid="8" name="MSIP_Label_0c7ce0bc-1ec2-41cb-8ddc-b020b80710b7_ActionId">
    <vt:lpwstr>9eed0707-4e07-48aa-a3e9-f2392e6fbd82</vt:lpwstr>
  </property>
  <property fmtid="{D5CDD505-2E9C-101B-9397-08002B2CF9AE}" pid="9" name="MSIP_Label_0c7ce0bc-1ec2-41cb-8ddc-b020b80710b7_ContentBits">
    <vt:lpwstr>0</vt:lpwstr>
  </property>
  <property fmtid="{D5CDD505-2E9C-101B-9397-08002B2CF9AE}" pid="10" name="ContentTypeId">
    <vt:lpwstr>0x0101006EADEBEB4A3BE242A97C4A00BD7F3AC3</vt:lpwstr>
  </property>
  <property fmtid="{D5CDD505-2E9C-101B-9397-08002B2CF9AE}" pid="11" name="KSOProductBuildVer">
    <vt:lpwstr>2052-12.1.0.16250</vt:lpwstr>
  </property>
  <property fmtid="{D5CDD505-2E9C-101B-9397-08002B2CF9AE}" pid="12" name="ICV">
    <vt:lpwstr>3C7F34260E67479884C7D40998C4331F_13</vt:lpwstr>
  </property>
</Properties>
</file>