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858A6" w14:textId="45516301" w:rsidR="000B3446" w:rsidRPr="000A142A" w:rsidRDefault="000B3446" w:rsidP="000A142A">
      <w:pPr>
        <w:jc w:val="left"/>
        <w:rPr>
          <w:rFonts w:ascii="Times New Roman" w:hAnsi="Times New Roman" w:cs="Times New Roman"/>
          <w:b/>
          <w:sz w:val="40"/>
          <w:szCs w:val="40"/>
        </w:rPr>
      </w:pPr>
      <w:r w:rsidRPr="000A142A">
        <w:rPr>
          <w:rFonts w:ascii="Times New Roman" w:hAnsi="Times New Roman" w:cs="Times New Roman" w:hint="eastAsia"/>
          <w:b/>
          <w:sz w:val="40"/>
          <w:szCs w:val="40"/>
          <w:lang w:eastAsia="zh-CN"/>
        </w:rPr>
        <w:t>T</w:t>
      </w:r>
      <w:r w:rsidRPr="000A142A">
        <w:rPr>
          <w:rFonts w:ascii="Times New Roman" w:hAnsi="Times New Roman" w:cs="Times New Roman"/>
          <w:b/>
          <w:sz w:val="40"/>
          <w:szCs w:val="40"/>
          <w:lang w:eastAsia="zh-CN"/>
        </w:rPr>
        <w:t xml:space="preserve">entative Program of </w:t>
      </w:r>
      <w:r w:rsidRPr="000A142A">
        <w:rPr>
          <w:rFonts w:ascii="Times New Roman" w:hAnsi="Times New Roman" w:cs="Times New Roman"/>
          <w:b/>
          <w:sz w:val="40"/>
          <w:szCs w:val="40"/>
        </w:rPr>
        <w:t>Summer School (24-26 June 2019)</w:t>
      </w:r>
    </w:p>
    <w:p w14:paraId="5E50048A" w14:textId="0CE0A93E" w:rsidR="00FF3DB7" w:rsidRPr="000A142A" w:rsidRDefault="000B3446" w:rsidP="000A142A">
      <w:pPr>
        <w:jc w:val="left"/>
        <w:rPr>
          <w:rFonts w:ascii="Times New Roman" w:hAnsi="Times New Roman" w:cs="Times New Roman"/>
          <w:b/>
          <w:sz w:val="32"/>
          <w:szCs w:val="32"/>
          <w:lang w:val="en-HK"/>
        </w:rPr>
      </w:pPr>
      <w:r w:rsidRPr="000A142A">
        <w:rPr>
          <w:rFonts w:ascii="Times New Roman" w:hAnsi="Times New Roman" w:cs="Times New Roman"/>
          <w:b/>
          <w:sz w:val="32"/>
          <w:szCs w:val="32"/>
          <w:lang w:val="en-HK"/>
        </w:rPr>
        <w:t>Organizer</w:t>
      </w:r>
      <w:r w:rsidR="00FF3DB7" w:rsidRPr="000A142A">
        <w:rPr>
          <w:rFonts w:ascii="Times New Roman" w:hAnsi="Times New Roman" w:cs="Times New Roman"/>
          <w:b/>
          <w:sz w:val="32"/>
          <w:szCs w:val="32"/>
          <w:lang w:val="en-HK"/>
        </w:rPr>
        <w:t>s</w:t>
      </w:r>
      <w:r w:rsidRPr="000A142A">
        <w:rPr>
          <w:rFonts w:ascii="Times New Roman" w:hAnsi="Times New Roman" w:cs="Times New Roman"/>
          <w:b/>
          <w:sz w:val="32"/>
          <w:szCs w:val="32"/>
          <w:lang w:val="en-HK"/>
        </w:rPr>
        <w:t xml:space="preserve">: </w:t>
      </w:r>
    </w:p>
    <w:p w14:paraId="62AEBD0F" w14:textId="43113682" w:rsidR="005F4CED" w:rsidRPr="000A142A" w:rsidRDefault="005F4CED" w:rsidP="000A142A">
      <w:pPr>
        <w:jc w:val="left"/>
        <w:rPr>
          <w:rFonts w:ascii="Times New Roman" w:hAnsi="Times New Roman" w:cs="Times New Roman"/>
          <w:b/>
          <w:sz w:val="32"/>
          <w:szCs w:val="32"/>
          <w:lang w:val="en-HK"/>
        </w:rPr>
      </w:pPr>
      <w:r w:rsidRPr="000A142A">
        <w:rPr>
          <w:rFonts w:ascii="Times New Roman" w:hAnsi="Times New Roman" w:cs="Times New Roman"/>
          <w:b/>
          <w:sz w:val="32"/>
          <w:szCs w:val="32"/>
          <w:lang w:val="en-HK"/>
        </w:rPr>
        <w:t>Department of Cultural Studies, Lingnan University</w:t>
      </w:r>
    </w:p>
    <w:p w14:paraId="087509E9" w14:textId="3ECB008B" w:rsidR="000B3446" w:rsidRPr="000A142A" w:rsidRDefault="000B3446" w:rsidP="000A142A">
      <w:pPr>
        <w:jc w:val="left"/>
        <w:rPr>
          <w:rFonts w:ascii="Times New Roman" w:hAnsi="Times New Roman" w:cs="Times New Roman"/>
          <w:b/>
          <w:sz w:val="32"/>
          <w:szCs w:val="32"/>
          <w:lang w:val="en-HK"/>
        </w:rPr>
      </w:pPr>
      <w:r w:rsidRPr="000A142A">
        <w:rPr>
          <w:rFonts w:ascii="Times New Roman" w:hAnsi="Times New Roman" w:cs="Times New Roman"/>
          <w:b/>
          <w:sz w:val="32"/>
          <w:szCs w:val="32"/>
          <w:lang w:val="en-HK"/>
        </w:rPr>
        <w:t>Global University for Sustainability</w:t>
      </w:r>
    </w:p>
    <w:p w14:paraId="1FC775EE" w14:textId="1173893A" w:rsidR="000B3446" w:rsidRPr="000A142A" w:rsidRDefault="000B3446" w:rsidP="000A142A">
      <w:pPr>
        <w:jc w:val="left"/>
        <w:rPr>
          <w:rFonts w:ascii="Times New Roman" w:eastAsia="新細明體" w:hAnsi="Times New Roman" w:cs="Times New Roman"/>
          <w:b/>
          <w:sz w:val="24"/>
          <w:szCs w:val="24"/>
        </w:rPr>
      </w:pPr>
    </w:p>
    <w:p w14:paraId="38CD715E" w14:textId="07508B45" w:rsidR="00854988" w:rsidRPr="000A142A" w:rsidRDefault="00EA30E7" w:rsidP="000A142A">
      <w:pPr>
        <w:jc w:val="left"/>
        <w:rPr>
          <w:rFonts w:ascii="Times New Roman" w:eastAsia="SimSun" w:hAnsi="Times New Roman" w:cs="Times New Roman"/>
          <w:b/>
          <w:color w:val="222222"/>
          <w:sz w:val="36"/>
          <w:szCs w:val="36"/>
        </w:rPr>
      </w:pPr>
      <w:r w:rsidRPr="000A142A">
        <w:rPr>
          <w:rFonts w:ascii="Times New Roman" w:eastAsia="SimSun" w:hAnsi="Times New Roman" w:cs="Times New Roman"/>
          <w:b/>
          <w:color w:val="222222"/>
          <w:sz w:val="36"/>
          <w:szCs w:val="36"/>
        </w:rPr>
        <w:t>Nuclear Weapons and Power</w:t>
      </w:r>
      <w:r w:rsidR="006E0F74" w:rsidRPr="000A142A">
        <w:rPr>
          <w:rFonts w:ascii="Times New Roman" w:eastAsia="SimSun" w:hAnsi="Times New Roman" w:cs="Times New Roman"/>
          <w:b/>
          <w:color w:val="222222"/>
          <w:sz w:val="36"/>
          <w:szCs w:val="36"/>
        </w:rPr>
        <w:t xml:space="preserve">, </w:t>
      </w:r>
      <w:r w:rsidR="00EE5A51" w:rsidRPr="000A142A">
        <w:rPr>
          <w:rFonts w:ascii="Times New Roman" w:eastAsia="SimSun" w:hAnsi="Times New Roman" w:cs="Times New Roman"/>
          <w:b/>
          <w:color w:val="222222"/>
          <w:sz w:val="36"/>
          <w:szCs w:val="36"/>
          <w:lang w:eastAsia="zh-CN"/>
        </w:rPr>
        <w:t>C</w:t>
      </w:r>
      <w:r w:rsidR="006E0F74" w:rsidRPr="000A142A">
        <w:rPr>
          <w:rFonts w:ascii="Times New Roman" w:eastAsia="SimSun" w:hAnsi="Times New Roman" w:cs="Times New Roman"/>
          <w:b/>
          <w:color w:val="222222"/>
          <w:sz w:val="36"/>
          <w:szCs w:val="36"/>
        </w:rPr>
        <w:t xml:space="preserve">urrent </w:t>
      </w:r>
      <w:r w:rsidR="00EE5A51" w:rsidRPr="000A142A">
        <w:rPr>
          <w:rFonts w:ascii="Times New Roman" w:eastAsia="SimSun" w:hAnsi="Times New Roman" w:cs="Times New Roman"/>
          <w:b/>
          <w:color w:val="222222"/>
          <w:sz w:val="36"/>
          <w:szCs w:val="36"/>
        </w:rPr>
        <w:t>C</w:t>
      </w:r>
      <w:r w:rsidR="00854988" w:rsidRPr="000A142A">
        <w:rPr>
          <w:rFonts w:ascii="Times New Roman" w:eastAsia="SimSun" w:hAnsi="Times New Roman" w:cs="Times New Roman"/>
          <w:b/>
          <w:color w:val="222222"/>
          <w:sz w:val="36"/>
          <w:szCs w:val="36"/>
        </w:rPr>
        <w:t xml:space="preserve">hallenges and </w:t>
      </w:r>
      <w:r w:rsidR="00EE5A51" w:rsidRPr="000A142A">
        <w:rPr>
          <w:rFonts w:ascii="Times New Roman" w:eastAsia="SimSun" w:hAnsi="Times New Roman" w:cs="Times New Roman"/>
          <w:b/>
          <w:color w:val="222222"/>
          <w:sz w:val="36"/>
          <w:szCs w:val="36"/>
        </w:rPr>
        <w:t>R</w:t>
      </w:r>
      <w:r w:rsidR="00854988" w:rsidRPr="000A142A">
        <w:rPr>
          <w:rFonts w:ascii="Times New Roman" w:eastAsia="SimSun" w:hAnsi="Times New Roman" w:cs="Times New Roman"/>
          <w:b/>
          <w:color w:val="222222"/>
          <w:sz w:val="36"/>
          <w:szCs w:val="36"/>
        </w:rPr>
        <w:t>esponses</w:t>
      </w:r>
    </w:p>
    <w:p w14:paraId="6668B253" w14:textId="3C82F26C" w:rsidR="000A4639" w:rsidRPr="000A142A" w:rsidRDefault="00EA30E7" w:rsidP="000A142A">
      <w:pPr>
        <w:jc w:val="left"/>
        <w:rPr>
          <w:rFonts w:ascii="Times New Roman" w:eastAsia="SimSun" w:hAnsi="Times New Roman" w:cs="Times New Roman"/>
          <w:b/>
          <w:color w:val="222222"/>
          <w:sz w:val="36"/>
          <w:szCs w:val="36"/>
        </w:rPr>
      </w:pPr>
      <w:r w:rsidRPr="000A142A">
        <w:rPr>
          <w:rFonts w:ascii="Times New Roman" w:eastAsia="SimSun" w:hAnsi="Times New Roman" w:cs="Times New Roman"/>
          <w:b/>
          <w:color w:val="222222"/>
          <w:sz w:val="36"/>
          <w:szCs w:val="36"/>
        </w:rPr>
        <w:t xml:space="preserve"> </w:t>
      </w:r>
    </w:p>
    <w:p w14:paraId="598E0260" w14:textId="532BB044" w:rsidR="000A4639" w:rsidRPr="000A142A" w:rsidRDefault="000B3446" w:rsidP="000A142A">
      <w:pPr>
        <w:adjustRightInd w:val="0"/>
        <w:snapToGrid w:val="0"/>
        <w:jc w:val="left"/>
        <w:rPr>
          <w:rFonts w:ascii="Times New Roman" w:hAnsi="Times New Roman" w:cs="Times New Roman"/>
          <w:b/>
          <w:sz w:val="32"/>
          <w:szCs w:val="32"/>
        </w:rPr>
      </w:pPr>
      <w:r w:rsidRPr="000A142A">
        <w:rPr>
          <w:rFonts w:ascii="Times New Roman" w:hAnsi="Times New Roman" w:cs="Times New Roman" w:hint="eastAsia"/>
          <w:b/>
          <w:sz w:val="32"/>
          <w:szCs w:val="32"/>
          <w:lang w:eastAsia="zh-CN"/>
        </w:rPr>
        <w:t>S</w:t>
      </w:r>
      <w:r w:rsidRPr="000A142A">
        <w:rPr>
          <w:rFonts w:ascii="Times New Roman" w:hAnsi="Times New Roman" w:cs="Times New Roman"/>
          <w:b/>
          <w:sz w:val="32"/>
          <w:szCs w:val="32"/>
          <w:lang w:eastAsia="zh-CN"/>
        </w:rPr>
        <w:t xml:space="preserve">peaker: </w:t>
      </w:r>
      <w:r w:rsidR="000A4639" w:rsidRPr="000A142A">
        <w:rPr>
          <w:rFonts w:ascii="Times New Roman" w:hAnsi="Times New Roman" w:cs="Times New Roman"/>
          <w:b/>
          <w:sz w:val="32"/>
          <w:szCs w:val="32"/>
        </w:rPr>
        <w:t>Rebecca J</w:t>
      </w:r>
      <w:r w:rsidR="00EA30E7" w:rsidRPr="000A142A">
        <w:rPr>
          <w:rFonts w:ascii="Times New Roman" w:hAnsi="Times New Roman" w:cs="Times New Roman"/>
          <w:b/>
          <w:sz w:val="32"/>
          <w:szCs w:val="32"/>
        </w:rPr>
        <w:t xml:space="preserve">ohnson (Founding President, </w:t>
      </w:r>
      <w:r w:rsidR="000A4639" w:rsidRPr="000A142A">
        <w:rPr>
          <w:rFonts w:ascii="Times New Roman" w:hAnsi="Times New Roman" w:cs="Times New Roman"/>
          <w:b/>
          <w:sz w:val="32"/>
          <w:szCs w:val="32"/>
        </w:rPr>
        <w:t>International Campaign to Abolish Nuclear Weapons, 2017 Nobel Peace Laureate)</w:t>
      </w:r>
    </w:p>
    <w:p w14:paraId="37FE101E" w14:textId="0A871F38" w:rsidR="000A4639" w:rsidRPr="000A142A" w:rsidRDefault="000A4639" w:rsidP="000A142A">
      <w:pPr>
        <w:jc w:val="left"/>
        <w:rPr>
          <w:rFonts w:ascii="Times New Roman" w:eastAsia="新細明體" w:hAnsi="Times New Roman" w:cs="Times New Roman"/>
          <w:sz w:val="24"/>
          <w:szCs w:val="24"/>
        </w:rPr>
      </w:pPr>
    </w:p>
    <w:p w14:paraId="67E8AE5E" w14:textId="77777777" w:rsidR="000A4639" w:rsidRPr="000A142A" w:rsidRDefault="000A4639" w:rsidP="000A142A">
      <w:pPr>
        <w:shd w:val="clear" w:color="auto" w:fill="FFFFFF"/>
        <w:jc w:val="left"/>
        <w:rPr>
          <w:rFonts w:ascii="Times New Roman" w:eastAsia="SimSun" w:hAnsi="Times New Roman" w:cs="Times New Roman"/>
          <w:b/>
          <w:color w:val="222222"/>
          <w:sz w:val="28"/>
          <w:szCs w:val="28"/>
        </w:rPr>
      </w:pPr>
      <w:r w:rsidRPr="000A142A">
        <w:rPr>
          <w:rFonts w:ascii="Times New Roman" w:eastAsia="SimSun" w:hAnsi="Times New Roman" w:cs="Times New Roman"/>
          <w:b/>
          <w:color w:val="222222"/>
          <w:sz w:val="28"/>
          <w:szCs w:val="28"/>
        </w:rPr>
        <w:t xml:space="preserve">Venue: AM 308, Lingnan University, Tuen Mun, </w:t>
      </w:r>
      <w:r w:rsidRPr="000A142A">
        <w:rPr>
          <w:rFonts w:ascii="Times New Roman" w:eastAsia="SimSun" w:hAnsi="Times New Roman" w:cs="Times New Roman"/>
          <w:b/>
          <w:color w:val="222222"/>
          <w:sz w:val="28"/>
          <w:szCs w:val="28"/>
          <w:lang w:val="en-GB"/>
        </w:rPr>
        <w:t>Hong Kong</w:t>
      </w:r>
      <w:r w:rsidRPr="000A142A">
        <w:rPr>
          <w:rFonts w:ascii="Times New Roman" w:eastAsia="SimSun" w:hAnsi="Times New Roman" w:cs="Times New Roman"/>
          <w:b/>
          <w:color w:val="222222"/>
          <w:sz w:val="28"/>
          <w:szCs w:val="28"/>
        </w:rPr>
        <w:t>.</w:t>
      </w:r>
    </w:p>
    <w:p w14:paraId="5AB5638B" w14:textId="63334BD5" w:rsidR="008A7011" w:rsidRPr="000A142A" w:rsidRDefault="008A7011" w:rsidP="000A142A">
      <w:pPr>
        <w:shd w:val="clear" w:color="auto" w:fill="FFFFFF"/>
        <w:jc w:val="left"/>
        <w:rPr>
          <w:rFonts w:ascii="Times New Roman" w:eastAsia="新細明體" w:hAnsi="Times New Roman" w:cs="Times New Roman"/>
          <w:b/>
          <w:color w:val="222222"/>
          <w:sz w:val="28"/>
          <w:szCs w:val="28"/>
        </w:rPr>
      </w:pPr>
      <w:r w:rsidRPr="000A142A">
        <w:rPr>
          <w:rFonts w:ascii="Times New Roman" w:eastAsia="新細明體" w:hAnsi="Times New Roman" w:cs="Times New Roman" w:hint="eastAsia"/>
          <w:b/>
          <w:color w:val="222222"/>
          <w:sz w:val="28"/>
          <w:szCs w:val="28"/>
        </w:rPr>
        <w:t>T</w:t>
      </w:r>
      <w:r w:rsidRPr="000A142A">
        <w:rPr>
          <w:rFonts w:ascii="Times New Roman" w:eastAsia="新細明體" w:hAnsi="Times New Roman" w:cs="Times New Roman"/>
          <w:b/>
          <w:color w:val="222222"/>
          <w:sz w:val="28"/>
          <w:szCs w:val="28"/>
        </w:rPr>
        <w:t>imetable:</w:t>
      </w:r>
    </w:p>
    <w:tbl>
      <w:tblPr>
        <w:tblStyle w:val="TableGrid"/>
        <w:tblW w:w="0" w:type="auto"/>
        <w:tblLook w:val="04A0" w:firstRow="1" w:lastRow="0" w:firstColumn="1" w:lastColumn="0" w:noHBand="0" w:noVBand="1"/>
      </w:tblPr>
      <w:tblGrid>
        <w:gridCol w:w="1696"/>
        <w:gridCol w:w="3544"/>
        <w:gridCol w:w="4111"/>
        <w:gridCol w:w="4394"/>
      </w:tblGrid>
      <w:tr w:rsidR="00D16A52" w:rsidRPr="000A142A" w14:paraId="13D2414A" w14:textId="77777777" w:rsidTr="000A142A">
        <w:tc>
          <w:tcPr>
            <w:tcW w:w="1696" w:type="dxa"/>
          </w:tcPr>
          <w:p w14:paraId="30EB011E" w14:textId="77777777" w:rsidR="00D16A52" w:rsidRPr="000A142A" w:rsidRDefault="00D16A52" w:rsidP="000A142A">
            <w:pPr>
              <w:jc w:val="left"/>
              <w:rPr>
                <w:rFonts w:ascii="Times New Roman" w:eastAsia="新細明體" w:hAnsi="Times New Roman" w:cs="Times New Roman"/>
                <w:b/>
                <w:color w:val="222222"/>
                <w:sz w:val="24"/>
                <w:szCs w:val="24"/>
              </w:rPr>
            </w:pPr>
          </w:p>
        </w:tc>
        <w:tc>
          <w:tcPr>
            <w:tcW w:w="3544" w:type="dxa"/>
          </w:tcPr>
          <w:p w14:paraId="46908A24" w14:textId="46755AF0" w:rsidR="00D16A52" w:rsidRPr="000A142A" w:rsidRDefault="00D16A52" w:rsidP="000A142A">
            <w:pPr>
              <w:shd w:val="clear" w:color="auto" w:fill="FFFFFF"/>
              <w:jc w:val="left"/>
              <w:rPr>
                <w:rFonts w:ascii="Times New Roman" w:hAnsi="Times New Roman" w:cs="Times New Roman"/>
                <w:b/>
                <w:color w:val="222222"/>
                <w:sz w:val="24"/>
                <w:szCs w:val="24"/>
                <w:lang w:eastAsia="zh-CN"/>
              </w:rPr>
            </w:pPr>
            <w:r w:rsidRPr="000A142A">
              <w:rPr>
                <w:rFonts w:ascii="Times New Roman" w:hAnsi="Times New Roman" w:cs="Times New Roman"/>
                <w:b/>
                <w:color w:val="222222"/>
                <w:sz w:val="24"/>
                <w:szCs w:val="24"/>
                <w:lang w:eastAsia="zh-CN"/>
              </w:rPr>
              <w:t>Day One: 24 June (Mon)</w:t>
            </w:r>
          </w:p>
          <w:p w14:paraId="4296B031" w14:textId="77777777" w:rsidR="00D16A52" w:rsidRPr="000A142A" w:rsidRDefault="00D16A52" w:rsidP="000A142A">
            <w:pPr>
              <w:jc w:val="left"/>
              <w:rPr>
                <w:rFonts w:ascii="Times New Roman" w:eastAsia="新細明體" w:hAnsi="Times New Roman" w:cs="Times New Roman"/>
                <w:b/>
                <w:color w:val="222222"/>
                <w:sz w:val="24"/>
                <w:szCs w:val="24"/>
              </w:rPr>
            </w:pPr>
          </w:p>
        </w:tc>
        <w:tc>
          <w:tcPr>
            <w:tcW w:w="4111" w:type="dxa"/>
          </w:tcPr>
          <w:p w14:paraId="29F22EE7" w14:textId="72853AE0" w:rsidR="00D16A52" w:rsidRPr="000A142A" w:rsidRDefault="00C03FC8" w:rsidP="000A142A">
            <w:pPr>
              <w:jc w:val="left"/>
              <w:rPr>
                <w:rFonts w:ascii="Times New Roman" w:eastAsia="新細明體" w:hAnsi="Times New Roman" w:cs="Times New Roman"/>
                <w:b/>
                <w:color w:val="222222"/>
                <w:sz w:val="24"/>
                <w:szCs w:val="24"/>
                <w:lang w:val="en-GB"/>
              </w:rPr>
            </w:pPr>
            <w:r w:rsidRPr="000A142A">
              <w:rPr>
                <w:rFonts w:ascii="Times New Roman" w:eastAsia="新細明體" w:hAnsi="Times New Roman" w:cs="Times New Roman" w:hint="eastAsia"/>
                <w:b/>
                <w:color w:val="222222"/>
                <w:sz w:val="24"/>
                <w:szCs w:val="24"/>
              </w:rPr>
              <w:t>D</w:t>
            </w:r>
            <w:r w:rsidRPr="000A142A">
              <w:rPr>
                <w:rFonts w:ascii="Times New Roman" w:eastAsia="新細明體" w:hAnsi="Times New Roman" w:cs="Times New Roman"/>
                <w:b/>
                <w:color w:val="222222"/>
                <w:sz w:val="24"/>
                <w:szCs w:val="24"/>
              </w:rPr>
              <w:t xml:space="preserve">ay Two: 25 </w:t>
            </w:r>
            <w:r w:rsidRPr="000A142A">
              <w:rPr>
                <w:rFonts w:ascii="Times New Roman" w:eastAsia="新細明體" w:hAnsi="Times New Roman" w:cs="Times New Roman"/>
                <w:b/>
                <w:color w:val="222222"/>
                <w:sz w:val="24"/>
                <w:szCs w:val="24"/>
                <w:lang w:val="en-GB"/>
              </w:rPr>
              <w:t>June (Tue)</w:t>
            </w:r>
          </w:p>
        </w:tc>
        <w:tc>
          <w:tcPr>
            <w:tcW w:w="4394" w:type="dxa"/>
          </w:tcPr>
          <w:p w14:paraId="4AFE2B5C" w14:textId="6B443F4C" w:rsidR="00D16A52" w:rsidRPr="000A142A" w:rsidRDefault="008A7011" w:rsidP="000A142A">
            <w:pPr>
              <w:jc w:val="left"/>
              <w:rPr>
                <w:rFonts w:ascii="Times New Roman" w:eastAsia="新細明體" w:hAnsi="Times New Roman" w:cs="Times New Roman"/>
                <w:b/>
                <w:color w:val="222222"/>
                <w:sz w:val="24"/>
                <w:szCs w:val="24"/>
              </w:rPr>
            </w:pPr>
            <w:r w:rsidRPr="000A142A">
              <w:rPr>
                <w:rFonts w:ascii="Times New Roman" w:eastAsia="新細明體" w:hAnsi="Times New Roman" w:cs="Times New Roman" w:hint="eastAsia"/>
                <w:b/>
                <w:color w:val="222222"/>
                <w:sz w:val="24"/>
                <w:szCs w:val="24"/>
              </w:rPr>
              <w:t>D</w:t>
            </w:r>
            <w:r w:rsidRPr="000A142A">
              <w:rPr>
                <w:rFonts w:ascii="Times New Roman" w:eastAsia="新細明體" w:hAnsi="Times New Roman" w:cs="Times New Roman"/>
                <w:b/>
                <w:color w:val="222222"/>
                <w:sz w:val="24"/>
                <w:szCs w:val="24"/>
              </w:rPr>
              <w:t>ay Three: 26 June (Wed)</w:t>
            </w:r>
          </w:p>
        </w:tc>
      </w:tr>
      <w:tr w:rsidR="00D16A52" w:rsidRPr="000A142A" w14:paraId="7F051B3F" w14:textId="77777777" w:rsidTr="000A142A">
        <w:tc>
          <w:tcPr>
            <w:tcW w:w="1696" w:type="dxa"/>
          </w:tcPr>
          <w:p w14:paraId="041F77B2" w14:textId="6412CD07" w:rsidR="00D16A52" w:rsidRPr="000A142A" w:rsidRDefault="00D16A52" w:rsidP="000A142A">
            <w:pPr>
              <w:jc w:val="left"/>
              <w:rPr>
                <w:rFonts w:ascii="Times New Roman" w:eastAsia="新細明體" w:hAnsi="Times New Roman" w:cs="Times New Roman"/>
                <w:b/>
                <w:color w:val="222222"/>
                <w:sz w:val="24"/>
                <w:szCs w:val="24"/>
              </w:rPr>
            </w:pPr>
            <w:r w:rsidRPr="000A142A">
              <w:rPr>
                <w:rFonts w:ascii="Times New Roman" w:eastAsia="SimSun" w:hAnsi="Times New Roman" w:cs="Times New Roman"/>
                <w:b/>
                <w:color w:val="222222"/>
                <w:sz w:val="24"/>
                <w:szCs w:val="24"/>
              </w:rPr>
              <w:t>09:30</w:t>
            </w:r>
            <w:r w:rsidR="00C03FC8" w:rsidRPr="000A142A">
              <w:rPr>
                <w:rFonts w:ascii="Times New Roman" w:eastAsia="SimSun" w:hAnsi="Times New Roman" w:cs="Times New Roman"/>
                <w:b/>
                <w:color w:val="222222"/>
                <w:sz w:val="24"/>
                <w:szCs w:val="24"/>
              </w:rPr>
              <w:t xml:space="preserve"> </w:t>
            </w:r>
            <w:r w:rsidRPr="000A142A">
              <w:rPr>
                <w:rFonts w:ascii="Times New Roman" w:eastAsia="SimSun" w:hAnsi="Times New Roman" w:cs="Times New Roman"/>
                <w:b/>
                <w:color w:val="222222"/>
                <w:sz w:val="24"/>
                <w:szCs w:val="24"/>
              </w:rPr>
              <w:t>–</w:t>
            </w:r>
            <w:r w:rsidR="00C03FC8" w:rsidRPr="000A142A">
              <w:rPr>
                <w:rFonts w:ascii="Times New Roman" w:eastAsia="SimSun" w:hAnsi="Times New Roman" w:cs="Times New Roman"/>
                <w:b/>
                <w:color w:val="222222"/>
                <w:sz w:val="24"/>
                <w:szCs w:val="24"/>
              </w:rPr>
              <w:t xml:space="preserve"> </w:t>
            </w:r>
            <w:r w:rsidRPr="000A142A">
              <w:rPr>
                <w:rFonts w:ascii="Times New Roman" w:eastAsia="SimSun" w:hAnsi="Times New Roman" w:cs="Times New Roman"/>
                <w:b/>
                <w:color w:val="222222"/>
                <w:sz w:val="24"/>
                <w:szCs w:val="24"/>
              </w:rPr>
              <w:t>1</w:t>
            </w:r>
            <w:r w:rsidR="00F04E2B" w:rsidRPr="000A142A">
              <w:rPr>
                <w:rFonts w:ascii="Times New Roman" w:eastAsia="SimSun" w:hAnsi="Times New Roman" w:cs="Times New Roman"/>
                <w:b/>
                <w:color w:val="222222"/>
                <w:sz w:val="24"/>
                <w:szCs w:val="24"/>
              </w:rPr>
              <w:t>2</w:t>
            </w:r>
            <w:r w:rsidRPr="000A142A">
              <w:rPr>
                <w:rFonts w:ascii="Times New Roman" w:eastAsia="SimSun" w:hAnsi="Times New Roman" w:cs="Times New Roman"/>
                <w:b/>
                <w:color w:val="222222"/>
                <w:sz w:val="24"/>
                <w:szCs w:val="24"/>
              </w:rPr>
              <w:t>:30</w:t>
            </w:r>
          </w:p>
        </w:tc>
        <w:tc>
          <w:tcPr>
            <w:tcW w:w="3544" w:type="dxa"/>
          </w:tcPr>
          <w:p w14:paraId="3C971339" w14:textId="424A856A" w:rsidR="00D16A52" w:rsidRPr="000A142A" w:rsidRDefault="00D16A52" w:rsidP="000A142A">
            <w:pPr>
              <w:jc w:val="left"/>
              <w:rPr>
                <w:rFonts w:ascii="Times New Roman" w:eastAsia="SimSun" w:hAnsi="Times New Roman" w:cs="Times New Roman"/>
                <w:b/>
                <w:color w:val="222222"/>
                <w:sz w:val="24"/>
                <w:szCs w:val="24"/>
              </w:rPr>
            </w:pPr>
            <w:r w:rsidRPr="000A142A">
              <w:rPr>
                <w:rFonts w:ascii="Times New Roman" w:eastAsia="SimSun" w:hAnsi="Times New Roman" w:cs="Times New Roman"/>
                <w:b/>
                <w:color w:val="222222"/>
                <w:sz w:val="24"/>
                <w:szCs w:val="24"/>
              </w:rPr>
              <w:t>Lecture 1:</w:t>
            </w:r>
          </w:p>
          <w:p w14:paraId="463FA9E7" w14:textId="1FEE8E88" w:rsidR="00D16A52" w:rsidRPr="000A142A" w:rsidRDefault="007C5C1E" w:rsidP="000A142A">
            <w:pPr>
              <w:jc w:val="left"/>
              <w:rPr>
                <w:rFonts w:ascii="Times New Roman" w:eastAsia="新細明體" w:hAnsi="Times New Roman" w:cs="Times New Roman"/>
                <w:b/>
                <w:color w:val="222222"/>
                <w:sz w:val="24"/>
                <w:szCs w:val="24"/>
              </w:rPr>
            </w:pPr>
            <w:r w:rsidRPr="000A142A">
              <w:rPr>
                <w:rFonts w:ascii="Times New Roman" w:eastAsia="SimSun" w:hAnsi="Times New Roman" w:cs="Times New Roman"/>
                <w:b/>
                <w:color w:val="222222"/>
                <w:sz w:val="24"/>
                <w:szCs w:val="24"/>
              </w:rPr>
              <w:t xml:space="preserve">Nuclear </w:t>
            </w:r>
            <w:r w:rsidR="00470B46" w:rsidRPr="000A142A">
              <w:rPr>
                <w:rFonts w:ascii="Times New Roman" w:eastAsia="SimSun" w:hAnsi="Times New Roman" w:cs="Times New Roman"/>
                <w:b/>
                <w:color w:val="222222"/>
                <w:sz w:val="24"/>
                <w:szCs w:val="24"/>
              </w:rPr>
              <w:t>b</w:t>
            </w:r>
            <w:r w:rsidR="00475BA4" w:rsidRPr="000A142A">
              <w:rPr>
                <w:rFonts w:ascii="Times New Roman" w:eastAsia="SimSun" w:hAnsi="Times New Roman" w:cs="Times New Roman"/>
                <w:b/>
                <w:color w:val="222222"/>
                <w:sz w:val="24"/>
                <w:szCs w:val="24"/>
              </w:rPr>
              <w:t>asics</w:t>
            </w:r>
            <w:r w:rsidR="009B1E96" w:rsidRPr="000A142A">
              <w:rPr>
                <w:rFonts w:ascii="Times New Roman" w:eastAsia="SimSun" w:hAnsi="Times New Roman" w:cs="Times New Roman"/>
                <w:b/>
                <w:color w:val="222222"/>
                <w:sz w:val="24"/>
                <w:szCs w:val="24"/>
              </w:rPr>
              <w:t xml:space="preserve"> from </w:t>
            </w:r>
            <w:r w:rsidR="00475BA4" w:rsidRPr="000A142A">
              <w:rPr>
                <w:rFonts w:ascii="Times New Roman" w:eastAsia="SimSun" w:hAnsi="Times New Roman" w:cs="Times New Roman"/>
                <w:b/>
                <w:color w:val="222222"/>
                <w:sz w:val="24"/>
                <w:szCs w:val="24"/>
              </w:rPr>
              <w:t>we</w:t>
            </w:r>
            <w:r w:rsidR="009B1E96" w:rsidRPr="000A142A">
              <w:rPr>
                <w:rFonts w:ascii="Times New Roman" w:eastAsia="SimSun" w:hAnsi="Times New Roman" w:cs="Times New Roman"/>
                <w:b/>
                <w:color w:val="222222"/>
                <w:sz w:val="24"/>
                <w:szCs w:val="24"/>
              </w:rPr>
              <w:t>apons</w:t>
            </w:r>
            <w:r w:rsidR="004F797B" w:rsidRPr="000A142A">
              <w:rPr>
                <w:rFonts w:ascii="Times New Roman" w:eastAsia="SimSun" w:hAnsi="Times New Roman" w:cs="Times New Roman"/>
                <w:b/>
                <w:color w:val="222222"/>
                <w:sz w:val="24"/>
                <w:szCs w:val="24"/>
              </w:rPr>
              <w:t xml:space="preserve"> to power</w:t>
            </w:r>
            <w:r w:rsidR="00475BA4" w:rsidRPr="000A142A">
              <w:rPr>
                <w:rFonts w:ascii="Times New Roman" w:eastAsia="SimSun" w:hAnsi="Times New Roman" w:cs="Times New Roman"/>
                <w:b/>
                <w:color w:val="222222"/>
                <w:sz w:val="24"/>
                <w:szCs w:val="24"/>
              </w:rPr>
              <w:t xml:space="preserve">: what do we need to know? </w:t>
            </w:r>
          </w:p>
        </w:tc>
        <w:tc>
          <w:tcPr>
            <w:tcW w:w="4111" w:type="dxa"/>
          </w:tcPr>
          <w:p w14:paraId="5F0F07A6" w14:textId="77777777" w:rsidR="00D16A52" w:rsidRPr="000A142A" w:rsidRDefault="00C03FC8" w:rsidP="000A142A">
            <w:pPr>
              <w:jc w:val="left"/>
              <w:rPr>
                <w:rFonts w:ascii="Times New Roman" w:eastAsia="新細明體" w:hAnsi="Times New Roman" w:cs="Times New Roman"/>
                <w:b/>
                <w:color w:val="222222"/>
                <w:sz w:val="24"/>
                <w:szCs w:val="24"/>
              </w:rPr>
            </w:pPr>
            <w:r w:rsidRPr="000A142A">
              <w:rPr>
                <w:rFonts w:ascii="Times New Roman" w:eastAsia="新細明體" w:hAnsi="Times New Roman" w:cs="Times New Roman" w:hint="eastAsia"/>
                <w:b/>
                <w:color w:val="222222"/>
                <w:sz w:val="24"/>
                <w:szCs w:val="24"/>
              </w:rPr>
              <w:t>L</w:t>
            </w:r>
            <w:r w:rsidRPr="000A142A">
              <w:rPr>
                <w:rFonts w:ascii="Times New Roman" w:eastAsia="新細明體" w:hAnsi="Times New Roman" w:cs="Times New Roman"/>
                <w:b/>
                <w:color w:val="222222"/>
                <w:sz w:val="24"/>
                <w:szCs w:val="24"/>
              </w:rPr>
              <w:t>ecture 3:</w:t>
            </w:r>
          </w:p>
          <w:p w14:paraId="187F1A55" w14:textId="187A6166" w:rsidR="00F04E2B" w:rsidRPr="000A142A" w:rsidRDefault="00F04E2B" w:rsidP="000A142A">
            <w:pPr>
              <w:jc w:val="left"/>
              <w:rPr>
                <w:rFonts w:ascii="Times New Roman" w:eastAsia="新細明體" w:hAnsi="Times New Roman" w:cs="Times New Roman"/>
                <w:b/>
                <w:color w:val="222222"/>
                <w:sz w:val="24"/>
                <w:szCs w:val="24"/>
              </w:rPr>
            </w:pPr>
            <w:r w:rsidRPr="000A142A">
              <w:rPr>
                <w:rFonts w:ascii="Times New Roman" w:eastAsia="新細明體" w:hAnsi="Times New Roman" w:cs="Times New Roman"/>
                <w:b/>
                <w:color w:val="222222"/>
                <w:sz w:val="24"/>
                <w:szCs w:val="24"/>
              </w:rPr>
              <w:t xml:space="preserve">A case study of the Fukushima Disaster </w:t>
            </w:r>
          </w:p>
          <w:p w14:paraId="0A3FB5BB" w14:textId="7D8D3F77" w:rsidR="00C03FC8" w:rsidRPr="000A142A" w:rsidRDefault="000A142A" w:rsidP="000A142A">
            <w:pPr>
              <w:pStyle w:val="ListParagraph"/>
              <w:numPr>
                <w:ilvl w:val="0"/>
                <w:numId w:val="2"/>
              </w:numPr>
              <w:ind w:left="0" w:firstLineChars="0" w:firstLine="0"/>
              <w:jc w:val="left"/>
              <w:rPr>
                <w:rFonts w:ascii="Times New Roman" w:eastAsia="新細明體" w:hAnsi="Times New Roman" w:cs="Times New Roman"/>
                <w:b/>
                <w:color w:val="222222"/>
                <w:sz w:val="24"/>
                <w:szCs w:val="24"/>
              </w:rPr>
            </w:pPr>
            <w:r w:rsidRPr="000A142A">
              <w:rPr>
                <w:rFonts w:ascii="Times New Roman" w:eastAsia="新細明體" w:hAnsi="Times New Roman" w:cs="Times New Roman"/>
                <w:b/>
                <w:color w:val="222222"/>
                <w:sz w:val="24"/>
                <w:szCs w:val="24"/>
              </w:rPr>
              <w:t>P</w:t>
            </w:r>
            <w:r w:rsidR="00C03FC8" w:rsidRPr="000A142A">
              <w:rPr>
                <w:rFonts w:ascii="Times New Roman" w:eastAsia="新細明體" w:hAnsi="Times New Roman" w:cs="Times New Roman"/>
                <w:b/>
                <w:color w:val="222222"/>
                <w:sz w:val="24"/>
                <w:szCs w:val="24"/>
              </w:rPr>
              <w:t>resentation by</w:t>
            </w:r>
            <w:r w:rsidR="00EE5A51" w:rsidRPr="000A142A">
              <w:rPr>
                <w:rFonts w:ascii="Times New Roman" w:hAnsi="Times New Roman" w:cs="Times New Roman"/>
                <w:b/>
                <w:color w:val="222222"/>
                <w:sz w:val="24"/>
                <w:szCs w:val="24"/>
                <w:shd w:val="clear" w:color="auto" w:fill="FFFFFF"/>
              </w:rPr>
              <w:t> A</w:t>
            </w:r>
            <w:r w:rsidRPr="000A142A">
              <w:rPr>
                <w:rFonts w:ascii="Times New Roman" w:hAnsi="Times New Roman" w:cs="Times New Roman"/>
                <w:b/>
                <w:color w:val="222222"/>
                <w:sz w:val="24"/>
                <w:szCs w:val="24"/>
                <w:shd w:val="clear" w:color="auto" w:fill="FFFFFF"/>
              </w:rPr>
              <w:t xml:space="preserve">ihara </w:t>
            </w:r>
            <w:r w:rsidRPr="000A142A">
              <w:rPr>
                <w:rFonts w:ascii="Times New Roman" w:hAnsi="Times New Roman" w:cs="Times New Roman"/>
                <w:b/>
                <w:color w:val="222222"/>
                <w:sz w:val="24"/>
                <w:szCs w:val="24"/>
                <w:shd w:val="clear" w:color="auto" w:fill="FFFFFF"/>
              </w:rPr>
              <w:t>Hiroko</w:t>
            </w:r>
            <w:r w:rsidR="00470B46" w:rsidRPr="000A142A">
              <w:rPr>
                <w:rFonts w:ascii="Times New Roman" w:hAnsi="Times New Roman" w:cs="Times New Roman"/>
                <w:b/>
                <w:color w:val="222222"/>
                <w:sz w:val="24"/>
                <w:szCs w:val="24"/>
                <w:shd w:val="clear" w:color="auto" w:fill="FFFFFF"/>
              </w:rPr>
              <w:t xml:space="preserve"> (</w:t>
            </w:r>
            <w:r w:rsidR="00C03FC8" w:rsidRPr="000A142A">
              <w:rPr>
                <w:rFonts w:ascii="Times New Roman" w:eastAsia="新細明體" w:hAnsi="Times New Roman" w:cs="Times New Roman"/>
                <w:b/>
                <w:color w:val="222222"/>
                <w:sz w:val="24"/>
                <w:szCs w:val="24"/>
              </w:rPr>
              <w:t xml:space="preserve">Fukushima </w:t>
            </w:r>
            <w:r w:rsidR="00E52A44" w:rsidRPr="000A142A">
              <w:rPr>
                <w:rFonts w:ascii="Times New Roman" w:eastAsia="新細明體" w:hAnsi="Times New Roman" w:cs="Times New Roman"/>
                <w:b/>
                <w:color w:val="222222"/>
                <w:sz w:val="24"/>
                <w:szCs w:val="24"/>
              </w:rPr>
              <w:t>Booklet</w:t>
            </w:r>
            <w:r w:rsidR="00C03FC8" w:rsidRPr="000A142A">
              <w:rPr>
                <w:rFonts w:ascii="Times New Roman" w:eastAsia="新細明體" w:hAnsi="Times New Roman" w:cs="Times New Roman"/>
                <w:b/>
                <w:color w:val="222222"/>
                <w:sz w:val="24"/>
                <w:szCs w:val="24"/>
              </w:rPr>
              <w:t xml:space="preserve"> Committee</w:t>
            </w:r>
            <w:r w:rsidR="00470B46" w:rsidRPr="000A142A">
              <w:rPr>
                <w:rFonts w:ascii="Times New Roman" w:eastAsia="新細明體" w:hAnsi="Times New Roman" w:cs="Times New Roman"/>
                <w:b/>
                <w:color w:val="222222"/>
                <w:sz w:val="24"/>
                <w:szCs w:val="24"/>
              </w:rPr>
              <w:t>)</w:t>
            </w:r>
          </w:p>
          <w:p w14:paraId="2FF83392" w14:textId="17D214CD" w:rsidR="008A7011" w:rsidRPr="000A142A" w:rsidRDefault="00C03FC8" w:rsidP="000A142A">
            <w:pPr>
              <w:pStyle w:val="ListParagraph"/>
              <w:numPr>
                <w:ilvl w:val="0"/>
                <w:numId w:val="2"/>
              </w:numPr>
              <w:ind w:left="0" w:firstLineChars="0" w:firstLine="0"/>
              <w:jc w:val="left"/>
              <w:rPr>
                <w:rFonts w:ascii="Times New Roman" w:eastAsia="新細明體" w:hAnsi="Times New Roman" w:cs="Times New Roman"/>
                <w:b/>
                <w:color w:val="222222"/>
                <w:sz w:val="24"/>
                <w:szCs w:val="24"/>
              </w:rPr>
            </w:pPr>
            <w:r w:rsidRPr="000A142A">
              <w:rPr>
                <w:rFonts w:ascii="Times New Roman" w:eastAsia="新細明體" w:hAnsi="Times New Roman" w:cs="Times New Roman"/>
                <w:b/>
                <w:color w:val="222222"/>
                <w:sz w:val="24"/>
                <w:szCs w:val="24"/>
              </w:rPr>
              <w:lastRenderedPageBreak/>
              <w:t>Rebecca Johnson</w:t>
            </w:r>
            <w:r w:rsidR="00F04E2B" w:rsidRPr="000A142A">
              <w:rPr>
                <w:rFonts w:ascii="Times New Roman" w:eastAsia="新細明體" w:hAnsi="Times New Roman" w:cs="Times New Roman"/>
                <w:b/>
                <w:color w:val="222222"/>
                <w:sz w:val="24"/>
                <w:szCs w:val="24"/>
              </w:rPr>
              <w:t xml:space="preserve">: </w:t>
            </w:r>
            <w:r w:rsidR="000A142A" w:rsidRPr="000A142A">
              <w:rPr>
                <w:rFonts w:ascii="Times New Roman" w:eastAsia="新細明體" w:hAnsi="Times New Roman" w:cs="Times New Roman"/>
                <w:b/>
                <w:color w:val="222222"/>
                <w:sz w:val="24"/>
                <w:szCs w:val="24"/>
              </w:rPr>
              <w:t>A</w:t>
            </w:r>
            <w:r w:rsidR="004F797B" w:rsidRPr="000A142A">
              <w:rPr>
                <w:rFonts w:ascii="Times New Roman" w:eastAsia="新細明體" w:hAnsi="Times New Roman" w:cs="Times New Roman"/>
                <w:b/>
                <w:color w:val="222222"/>
                <w:sz w:val="24"/>
                <w:szCs w:val="24"/>
              </w:rPr>
              <w:t xml:space="preserve">toms for </w:t>
            </w:r>
            <w:r w:rsidR="0096154F" w:rsidRPr="000A142A">
              <w:rPr>
                <w:rFonts w:ascii="Times New Roman" w:eastAsia="新細明體" w:hAnsi="Times New Roman" w:cs="Times New Roman"/>
                <w:b/>
                <w:color w:val="222222"/>
                <w:sz w:val="24"/>
                <w:szCs w:val="24"/>
              </w:rPr>
              <w:t>p</w:t>
            </w:r>
            <w:r w:rsidR="004F797B" w:rsidRPr="000A142A">
              <w:rPr>
                <w:rFonts w:ascii="Times New Roman" w:eastAsia="新細明體" w:hAnsi="Times New Roman" w:cs="Times New Roman"/>
                <w:b/>
                <w:color w:val="222222"/>
                <w:sz w:val="24"/>
                <w:szCs w:val="24"/>
              </w:rPr>
              <w:t xml:space="preserve">eace? Risks and challenges of </w:t>
            </w:r>
            <w:r w:rsidR="0096154F" w:rsidRPr="000A142A">
              <w:rPr>
                <w:rFonts w:ascii="Times New Roman" w:eastAsia="新細明體" w:hAnsi="Times New Roman" w:cs="Times New Roman"/>
                <w:b/>
                <w:color w:val="222222"/>
                <w:sz w:val="24"/>
                <w:szCs w:val="24"/>
              </w:rPr>
              <w:t>n</w:t>
            </w:r>
            <w:r w:rsidR="004F797B" w:rsidRPr="000A142A">
              <w:rPr>
                <w:rFonts w:ascii="Times New Roman" w:eastAsia="新細明體" w:hAnsi="Times New Roman" w:cs="Times New Roman"/>
                <w:b/>
                <w:color w:val="222222"/>
                <w:sz w:val="24"/>
                <w:szCs w:val="24"/>
              </w:rPr>
              <w:t xml:space="preserve">uclear </w:t>
            </w:r>
            <w:r w:rsidR="0096154F" w:rsidRPr="000A142A">
              <w:rPr>
                <w:rFonts w:ascii="Times New Roman" w:eastAsia="新細明體" w:hAnsi="Times New Roman" w:cs="Times New Roman"/>
                <w:b/>
                <w:color w:val="222222"/>
                <w:sz w:val="24"/>
                <w:szCs w:val="24"/>
              </w:rPr>
              <w:t>p</w:t>
            </w:r>
            <w:r w:rsidR="004F797B" w:rsidRPr="000A142A">
              <w:rPr>
                <w:rFonts w:ascii="Times New Roman" w:eastAsia="新細明體" w:hAnsi="Times New Roman" w:cs="Times New Roman"/>
                <w:b/>
                <w:color w:val="222222"/>
                <w:sz w:val="24"/>
                <w:szCs w:val="24"/>
              </w:rPr>
              <w:t>ower</w:t>
            </w:r>
          </w:p>
          <w:p w14:paraId="58030C52" w14:textId="0A6E6E49" w:rsidR="00827955" w:rsidRPr="000A142A" w:rsidRDefault="000A142A" w:rsidP="000A142A">
            <w:pPr>
              <w:pStyle w:val="ListParagraph"/>
              <w:numPr>
                <w:ilvl w:val="0"/>
                <w:numId w:val="2"/>
              </w:numPr>
              <w:ind w:left="0" w:firstLineChars="0" w:firstLine="0"/>
              <w:jc w:val="left"/>
              <w:rPr>
                <w:rFonts w:ascii="Times New Roman" w:eastAsia="新細明體" w:hAnsi="Times New Roman" w:cs="Times New Roman"/>
                <w:b/>
                <w:color w:val="000000" w:themeColor="text1"/>
                <w:sz w:val="24"/>
                <w:szCs w:val="24"/>
              </w:rPr>
            </w:pPr>
            <w:r w:rsidRPr="000A142A">
              <w:rPr>
                <w:rFonts w:ascii="Times New Roman" w:hAnsi="Times New Roman" w:cs="Times New Roman"/>
                <w:b/>
                <w:color w:val="222222"/>
                <w:sz w:val="24"/>
                <w:szCs w:val="24"/>
                <w:lang w:eastAsia="zh-CN"/>
              </w:rPr>
              <w:t>D</w:t>
            </w:r>
            <w:r w:rsidR="00827955" w:rsidRPr="000A142A">
              <w:rPr>
                <w:rFonts w:ascii="Times New Roman" w:hAnsi="Times New Roman" w:cs="Times New Roman"/>
                <w:b/>
                <w:color w:val="222222"/>
                <w:sz w:val="24"/>
                <w:szCs w:val="24"/>
                <w:lang w:eastAsia="zh-CN"/>
              </w:rPr>
              <w:t>ialogue between</w:t>
            </w:r>
            <w:r w:rsidR="00470B46" w:rsidRPr="000A142A">
              <w:rPr>
                <w:rFonts w:ascii="Times New Roman" w:hAnsi="Times New Roman" w:cs="Times New Roman"/>
                <w:b/>
                <w:color w:val="222222"/>
                <w:sz w:val="24"/>
                <w:szCs w:val="24"/>
                <w:lang w:eastAsia="zh-CN"/>
              </w:rPr>
              <w:t xml:space="preserve"> </w:t>
            </w:r>
            <w:r w:rsidR="00827955" w:rsidRPr="000A142A">
              <w:rPr>
                <w:rFonts w:ascii="Times New Roman" w:hAnsi="Times New Roman" w:cs="Times New Roman"/>
                <w:b/>
                <w:color w:val="000000" w:themeColor="text1"/>
                <w:sz w:val="24"/>
                <w:szCs w:val="24"/>
                <w:shd w:val="clear" w:color="auto" w:fill="FFFFFF"/>
              </w:rPr>
              <w:t>Rebecca</w:t>
            </w:r>
            <w:r w:rsidR="00470B46" w:rsidRPr="000A142A">
              <w:rPr>
                <w:rFonts w:ascii="Times New Roman" w:hAnsi="Times New Roman" w:cs="Times New Roman"/>
                <w:b/>
                <w:color w:val="000000" w:themeColor="text1"/>
                <w:sz w:val="24"/>
                <w:szCs w:val="24"/>
                <w:shd w:val="clear" w:color="auto" w:fill="FFFFFF"/>
              </w:rPr>
              <w:t xml:space="preserve"> </w:t>
            </w:r>
            <w:r w:rsidR="00827955" w:rsidRPr="000A142A">
              <w:rPr>
                <w:rFonts w:ascii="Times New Roman" w:hAnsi="Times New Roman" w:cs="Times New Roman"/>
                <w:b/>
                <w:color w:val="000000" w:themeColor="text1"/>
                <w:sz w:val="24"/>
                <w:szCs w:val="24"/>
                <w:shd w:val="clear" w:color="auto" w:fill="FFFFFF"/>
                <w:lang w:eastAsia="zh-CN"/>
              </w:rPr>
              <w:t>Johnson</w:t>
            </w:r>
            <w:r w:rsidR="00470B46" w:rsidRPr="000A142A">
              <w:rPr>
                <w:rFonts w:ascii="Times New Roman" w:hAnsi="Times New Roman" w:cs="Times New Roman"/>
                <w:b/>
                <w:color w:val="000000" w:themeColor="text1"/>
                <w:sz w:val="24"/>
                <w:szCs w:val="24"/>
                <w:shd w:val="clear" w:color="auto" w:fill="FFFFFF"/>
                <w:lang w:eastAsia="zh-CN"/>
              </w:rPr>
              <w:t>,</w:t>
            </w:r>
            <w:r w:rsidR="00470B46" w:rsidRPr="000A142A">
              <w:rPr>
                <w:rFonts w:ascii="Times New Roman" w:hAnsi="Times New Roman" w:cs="Times New Roman"/>
                <w:b/>
                <w:color w:val="222222"/>
                <w:sz w:val="24"/>
                <w:szCs w:val="24"/>
                <w:shd w:val="clear" w:color="auto" w:fill="FFFFFF"/>
              </w:rPr>
              <w:t> A</w:t>
            </w:r>
            <w:r w:rsidRPr="000A142A">
              <w:rPr>
                <w:rFonts w:ascii="Times New Roman" w:hAnsi="Times New Roman" w:cs="Times New Roman"/>
                <w:b/>
                <w:color w:val="222222"/>
                <w:sz w:val="24"/>
                <w:szCs w:val="24"/>
                <w:shd w:val="clear" w:color="auto" w:fill="FFFFFF"/>
              </w:rPr>
              <w:t xml:space="preserve">ihara </w:t>
            </w:r>
            <w:r w:rsidRPr="000A142A">
              <w:rPr>
                <w:rFonts w:ascii="Times New Roman" w:hAnsi="Times New Roman" w:cs="Times New Roman"/>
                <w:b/>
                <w:color w:val="222222"/>
                <w:sz w:val="24"/>
                <w:szCs w:val="24"/>
                <w:shd w:val="clear" w:color="auto" w:fill="FFFFFF"/>
              </w:rPr>
              <w:t>Hiroko</w:t>
            </w:r>
            <w:r w:rsidR="00470B46" w:rsidRPr="000A142A">
              <w:rPr>
                <w:rFonts w:ascii="Times New Roman" w:hAnsi="Times New Roman" w:cs="Times New Roman"/>
                <w:b/>
                <w:color w:val="000000" w:themeColor="text1"/>
                <w:sz w:val="24"/>
                <w:szCs w:val="24"/>
                <w:shd w:val="clear" w:color="auto" w:fill="FFFFFF"/>
              </w:rPr>
              <w:t xml:space="preserve"> and O</w:t>
            </w:r>
            <w:r w:rsidRPr="000A142A">
              <w:rPr>
                <w:rFonts w:ascii="Times New Roman" w:hAnsi="Times New Roman" w:cs="Times New Roman"/>
                <w:b/>
                <w:color w:val="000000" w:themeColor="text1"/>
                <w:sz w:val="24"/>
                <w:szCs w:val="24"/>
                <w:shd w:val="clear" w:color="auto" w:fill="FFFFFF"/>
              </w:rPr>
              <w:t>hashi</w:t>
            </w:r>
            <w:r w:rsidR="00470B46" w:rsidRPr="000A142A">
              <w:rPr>
                <w:rFonts w:ascii="Times New Roman" w:hAnsi="Times New Roman" w:cs="Times New Roman"/>
                <w:b/>
                <w:color w:val="000000" w:themeColor="text1"/>
                <w:sz w:val="24"/>
                <w:szCs w:val="24"/>
                <w:shd w:val="clear" w:color="auto" w:fill="FFFFFF"/>
              </w:rPr>
              <w:t> </w:t>
            </w:r>
            <w:r w:rsidR="00D101F3" w:rsidRPr="000A142A">
              <w:rPr>
                <w:rFonts w:ascii="Times New Roman" w:hAnsi="Times New Roman" w:cs="Times New Roman"/>
                <w:b/>
                <w:color w:val="000000" w:themeColor="text1"/>
                <w:sz w:val="24"/>
                <w:szCs w:val="24"/>
                <w:shd w:val="clear" w:color="auto" w:fill="FFFFFF"/>
              </w:rPr>
              <w:t>Masaaki</w:t>
            </w:r>
            <w:r w:rsidR="00D101F3" w:rsidRPr="000A142A">
              <w:rPr>
                <w:rFonts w:ascii="Times New Roman" w:hAnsi="Times New Roman" w:cs="Times New Roman"/>
                <w:b/>
                <w:color w:val="000000" w:themeColor="text1"/>
                <w:sz w:val="24"/>
                <w:szCs w:val="24"/>
                <w:shd w:val="clear" w:color="auto" w:fill="FFFFFF"/>
              </w:rPr>
              <w:t xml:space="preserve"> </w:t>
            </w:r>
            <w:r w:rsidR="00470B46" w:rsidRPr="000A142A">
              <w:rPr>
                <w:rFonts w:ascii="Times New Roman" w:hAnsi="Times New Roman" w:cs="Times New Roman"/>
                <w:b/>
                <w:color w:val="000000" w:themeColor="text1"/>
                <w:sz w:val="24"/>
                <w:szCs w:val="24"/>
                <w:shd w:val="clear" w:color="auto" w:fill="FFFFFF"/>
              </w:rPr>
              <w:t>(</w:t>
            </w:r>
            <w:r w:rsidR="00470B46" w:rsidRPr="000A142A">
              <w:rPr>
                <w:rFonts w:ascii="Times New Roman" w:hAnsi="Times New Roman" w:cs="Times New Roman"/>
                <w:b/>
                <w:sz w:val="24"/>
                <w:szCs w:val="24"/>
              </w:rPr>
              <w:t>University of the Sacred Heart, Japan)</w:t>
            </w:r>
          </w:p>
          <w:p w14:paraId="1365CC47" w14:textId="5EA565D0" w:rsidR="00C03FC8" w:rsidRPr="000A142A" w:rsidRDefault="00C03FC8" w:rsidP="000A142A">
            <w:pPr>
              <w:jc w:val="left"/>
              <w:rPr>
                <w:rFonts w:ascii="Times New Roman" w:eastAsia="新細明體" w:hAnsi="Times New Roman" w:cs="Times New Roman"/>
                <w:b/>
                <w:color w:val="222222"/>
                <w:sz w:val="24"/>
                <w:szCs w:val="24"/>
              </w:rPr>
            </w:pPr>
          </w:p>
        </w:tc>
        <w:tc>
          <w:tcPr>
            <w:tcW w:w="4394" w:type="dxa"/>
          </w:tcPr>
          <w:p w14:paraId="40DD15B5" w14:textId="08A98DFB" w:rsidR="00D16A52" w:rsidRPr="000A142A" w:rsidRDefault="008A7011" w:rsidP="000A142A">
            <w:pPr>
              <w:jc w:val="left"/>
              <w:rPr>
                <w:rFonts w:ascii="Times New Roman" w:eastAsia="新細明體" w:hAnsi="Times New Roman" w:cs="Times New Roman"/>
                <w:b/>
                <w:color w:val="222222"/>
                <w:sz w:val="24"/>
                <w:szCs w:val="24"/>
              </w:rPr>
            </w:pPr>
            <w:r w:rsidRPr="000A142A">
              <w:rPr>
                <w:rFonts w:ascii="Times New Roman" w:eastAsia="新細明體" w:hAnsi="Times New Roman" w:cs="Times New Roman" w:hint="eastAsia"/>
                <w:b/>
                <w:color w:val="222222"/>
                <w:sz w:val="24"/>
                <w:szCs w:val="24"/>
              </w:rPr>
              <w:lastRenderedPageBreak/>
              <w:t>L</w:t>
            </w:r>
            <w:r w:rsidRPr="000A142A">
              <w:rPr>
                <w:rFonts w:ascii="Times New Roman" w:eastAsia="新細明體" w:hAnsi="Times New Roman" w:cs="Times New Roman"/>
                <w:b/>
                <w:color w:val="222222"/>
                <w:sz w:val="24"/>
                <w:szCs w:val="24"/>
              </w:rPr>
              <w:t>ecture 5:</w:t>
            </w:r>
          </w:p>
          <w:p w14:paraId="435A6C9A" w14:textId="55F16CDF" w:rsidR="008A7011" w:rsidRPr="000A142A" w:rsidRDefault="00331A38" w:rsidP="000A142A">
            <w:pPr>
              <w:jc w:val="left"/>
              <w:rPr>
                <w:rFonts w:ascii="Times New Roman" w:eastAsia="新細明體" w:hAnsi="Times New Roman" w:cs="Times New Roman"/>
                <w:b/>
                <w:color w:val="222222"/>
                <w:sz w:val="24"/>
                <w:szCs w:val="24"/>
              </w:rPr>
            </w:pPr>
            <w:r w:rsidRPr="000A142A">
              <w:rPr>
                <w:rFonts w:ascii="Times New Roman" w:eastAsia="新細明體" w:hAnsi="Times New Roman" w:cs="Times New Roman"/>
                <w:b/>
                <w:color w:val="222222"/>
                <w:sz w:val="24"/>
                <w:szCs w:val="24"/>
              </w:rPr>
              <w:t>Gender, colon</w:t>
            </w:r>
            <w:r w:rsidR="000449F6" w:rsidRPr="000A142A">
              <w:rPr>
                <w:rFonts w:ascii="Times New Roman" w:eastAsia="新細明體" w:hAnsi="Times New Roman" w:cs="Times New Roman"/>
                <w:b/>
                <w:color w:val="222222"/>
                <w:sz w:val="24"/>
                <w:szCs w:val="24"/>
              </w:rPr>
              <w:t xml:space="preserve">ialism and humanitarian disarmament: </w:t>
            </w:r>
            <w:r w:rsidRPr="000A142A">
              <w:rPr>
                <w:rFonts w:ascii="Times New Roman" w:eastAsia="新細明體" w:hAnsi="Times New Roman" w:cs="Times New Roman"/>
                <w:b/>
                <w:color w:val="222222"/>
                <w:sz w:val="24"/>
                <w:szCs w:val="24"/>
              </w:rPr>
              <w:t>feminist</w:t>
            </w:r>
            <w:r w:rsidR="000449F6" w:rsidRPr="000A142A">
              <w:rPr>
                <w:rFonts w:ascii="Times New Roman" w:eastAsia="新細明體" w:hAnsi="Times New Roman" w:cs="Times New Roman"/>
                <w:b/>
                <w:color w:val="222222"/>
                <w:sz w:val="24"/>
                <w:szCs w:val="24"/>
              </w:rPr>
              <w:t xml:space="preserve"> </w:t>
            </w:r>
            <w:r w:rsidR="009B1E96" w:rsidRPr="000A142A">
              <w:rPr>
                <w:rFonts w:ascii="Times New Roman" w:eastAsia="新細明體" w:hAnsi="Times New Roman" w:cs="Times New Roman"/>
                <w:b/>
                <w:color w:val="222222"/>
                <w:sz w:val="24"/>
                <w:szCs w:val="24"/>
              </w:rPr>
              <w:t>analysis of nuclear weapons and</w:t>
            </w:r>
            <w:r w:rsidR="000449F6" w:rsidRPr="000A142A">
              <w:rPr>
                <w:rFonts w:ascii="Times New Roman" w:eastAsia="新細明體" w:hAnsi="Times New Roman" w:cs="Times New Roman"/>
                <w:b/>
                <w:color w:val="222222"/>
                <w:sz w:val="24"/>
                <w:szCs w:val="24"/>
              </w:rPr>
              <w:t xml:space="preserve"> security</w:t>
            </w:r>
          </w:p>
        </w:tc>
      </w:tr>
      <w:tr w:rsidR="00D16A52" w:rsidRPr="000A142A" w14:paraId="3FBC3581" w14:textId="77777777" w:rsidTr="000A142A">
        <w:tc>
          <w:tcPr>
            <w:tcW w:w="1696" w:type="dxa"/>
          </w:tcPr>
          <w:p w14:paraId="1F6BCB58" w14:textId="68480EAD" w:rsidR="00D16A52" w:rsidRPr="000A142A" w:rsidRDefault="00D16A52" w:rsidP="000A142A">
            <w:pPr>
              <w:jc w:val="left"/>
              <w:rPr>
                <w:rFonts w:ascii="Times New Roman" w:eastAsia="新細明體" w:hAnsi="Times New Roman" w:cs="Times New Roman"/>
                <w:b/>
                <w:color w:val="222222"/>
                <w:sz w:val="24"/>
                <w:szCs w:val="24"/>
              </w:rPr>
            </w:pPr>
            <w:r w:rsidRPr="000A142A">
              <w:rPr>
                <w:rFonts w:ascii="Times New Roman" w:eastAsia="新細明體" w:hAnsi="Times New Roman" w:cs="Times New Roman" w:hint="eastAsia"/>
                <w:b/>
                <w:color w:val="222222"/>
                <w:sz w:val="24"/>
                <w:szCs w:val="24"/>
              </w:rPr>
              <w:t>1</w:t>
            </w:r>
            <w:r w:rsidR="00F04E2B" w:rsidRPr="000A142A">
              <w:rPr>
                <w:rFonts w:ascii="Times New Roman" w:eastAsia="新細明體" w:hAnsi="Times New Roman" w:cs="Times New Roman"/>
                <w:b/>
                <w:color w:val="222222"/>
                <w:sz w:val="24"/>
                <w:szCs w:val="24"/>
              </w:rPr>
              <w:t>2</w:t>
            </w:r>
            <w:r w:rsidRPr="000A142A">
              <w:rPr>
                <w:rFonts w:ascii="Times New Roman" w:eastAsia="新細明體" w:hAnsi="Times New Roman" w:cs="Times New Roman"/>
                <w:b/>
                <w:color w:val="222222"/>
                <w:sz w:val="24"/>
                <w:szCs w:val="24"/>
              </w:rPr>
              <w:t>:30</w:t>
            </w:r>
            <w:r w:rsidR="00C03FC8" w:rsidRPr="000A142A">
              <w:rPr>
                <w:rFonts w:ascii="Times New Roman" w:eastAsia="SimSun" w:hAnsi="Times New Roman" w:cs="Times New Roman"/>
                <w:b/>
                <w:color w:val="222222"/>
                <w:sz w:val="24"/>
                <w:szCs w:val="24"/>
              </w:rPr>
              <w:t xml:space="preserve"> –</w:t>
            </w:r>
            <w:r w:rsidRPr="000A142A">
              <w:rPr>
                <w:rFonts w:ascii="Times New Roman" w:eastAsia="新細明體" w:hAnsi="Times New Roman" w:cs="Times New Roman"/>
                <w:b/>
                <w:color w:val="222222"/>
                <w:sz w:val="24"/>
                <w:szCs w:val="24"/>
              </w:rPr>
              <w:t>14:30</w:t>
            </w:r>
          </w:p>
        </w:tc>
        <w:tc>
          <w:tcPr>
            <w:tcW w:w="3544" w:type="dxa"/>
          </w:tcPr>
          <w:p w14:paraId="0A31BA5E" w14:textId="77777777" w:rsidR="00D16A52" w:rsidRPr="000A142A" w:rsidRDefault="00D16A52" w:rsidP="000A142A">
            <w:pPr>
              <w:jc w:val="left"/>
              <w:rPr>
                <w:rFonts w:ascii="Times New Roman" w:eastAsia="新細明體" w:hAnsi="Times New Roman" w:cs="Times New Roman"/>
                <w:b/>
                <w:color w:val="222222"/>
                <w:sz w:val="24"/>
                <w:szCs w:val="24"/>
              </w:rPr>
            </w:pPr>
            <w:r w:rsidRPr="000A142A">
              <w:rPr>
                <w:rFonts w:ascii="Times New Roman" w:eastAsia="新細明體" w:hAnsi="Times New Roman" w:cs="Times New Roman" w:hint="eastAsia"/>
                <w:b/>
                <w:color w:val="222222"/>
                <w:sz w:val="24"/>
                <w:szCs w:val="24"/>
              </w:rPr>
              <w:t>L</w:t>
            </w:r>
            <w:r w:rsidRPr="000A142A">
              <w:rPr>
                <w:rFonts w:ascii="Times New Roman" w:eastAsia="新細明體" w:hAnsi="Times New Roman" w:cs="Times New Roman"/>
                <w:b/>
                <w:color w:val="222222"/>
                <w:sz w:val="24"/>
                <w:szCs w:val="24"/>
              </w:rPr>
              <w:t>unch</w:t>
            </w:r>
          </w:p>
          <w:p w14:paraId="0564C511" w14:textId="517ED803" w:rsidR="008A7011" w:rsidRPr="000A142A" w:rsidRDefault="008A7011" w:rsidP="000A142A">
            <w:pPr>
              <w:jc w:val="left"/>
              <w:rPr>
                <w:rFonts w:ascii="Times New Roman" w:eastAsia="新細明體" w:hAnsi="Times New Roman" w:cs="Times New Roman"/>
                <w:b/>
                <w:color w:val="222222"/>
                <w:sz w:val="24"/>
                <w:szCs w:val="24"/>
              </w:rPr>
            </w:pPr>
          </w:p>
        </w:tc>
        <w:tc>
          <w:tcPr>
            <w:tcW w:w="4111" w:type="dxa"/>
          </w:tcPr>
          <w:p w14:paraId="05E8C557" w14:textId="2EE61E41" w:rsidR="00D16A52" w:rsidRPr="000A142A" w:rsidRDefault="00C03FC8" w:rsidP="000A142A">
            <w:pPr>
              <w:jc w:val="left"/>
              <w:rPr>
                <w:rFonts w:ascii="Times New Roman" w:eastAsia="新細明體" w:hAnsi="Times New Roman" w:cs="Times New Roman"/>
                <w:b/>
                <w:color w:val="222222"/>
                <w:sz w:val="24"/>
                <w:szCs w:val="24"/>
              </w:rPr>
            </w:pPr>
            <w:r w:rsidRPr="000A142A">
              <w:rPr>
                <w:rFonts w:ascii="Times New Roman" w:eastAsia="新細明體" w:hAnsi="Times New Roman" w:cs="Times New Roman" w:hint="eastAsia"/>
                <w:b/>
                <w:color w:val="222222"/>
                <w:sz w:val="24"/>
                <w:szCs w:val="24"/>
              </w:rPr>
              <w:t>L</w:t>
            </w:r>
            <w:r w:rsidRPr="000A142A">
              <w:rPr>
                <w:rFonts w:ascii="Times New Roman" w:eastAsia="新細明體" w:hAnsi="Times New Roman" w:cs="Times New Roman"/>
                <w:b/>
                <w:color w:val="222222"/>
                <w:sz w:val="24"/>
                <w:szCs w:val="24"/>
              </w:rPr>
              <w:t>unch</w:t>
            </w:r>
          </w:p>
        </w:tc>
        <w:tc>
          <w:tcPr>
            <w:tcW w:w="4394" w:type="dxa"/>
          </w:tcPr>
          <w:p w14:paraId="4DE75BDE" w14:textId="1014CD52" w:rsidR="00D16A52" w:rsidRPr="000A142A" w:rsidRDefault="008A7011" w:rsidP="000A142A">
            <w:pPr>
              <w:jc w:val="left"/>
              <w:rPr>
                <w:rFonts w:ascii="Times New Roman" w:eastAsia="新細明體" w:hAnsi="Times New Roman" w:cs="Times New Roman"/>
                <w:b/>
                <w:color w:val="222222"/>
                <w:sz w:val="24"/>
                <w:szCs w:val="24"/>
              </w:rPr>
            </w:pPr>
            <w:r w:rsidRPr="000A142A">
              <w:rPr>
                <w:rFonts w:ascii="Times New Roman" w:eastAsia="新細明體" w:hAnsi="Times New Roman" w:cs="Times New Roman" w:hint="eastAsia"/>
                <w:b/>
                <w:color w:val="222222"/>
                <w:sz w:val="24"/>
                <w:szCs w:val="24"/>
              </w:rPr>
              <w:t>L</w:t>
            </w:r>
            <w:r w:rsidRPr="000A142A">
              <w:rPr>
                <w:rFonts w:ascii="Times New Roman" w:eastAsia="新細明體" w:hAnsi="Times New Roman" w:cs="Times New Roman"/>
                <w:b/>
                <w:color w:val="222222"/>
                <w:sz w:val="24"/>
                <w:szCs w:val="24"/>
              </w:rPr>
              <w:t>unch</w:t>
            </w:r>
          </w:p>
        </w:tc>
      </w:tr>
      <w:tr w:rsidR="00D16A52" w:rsidRPr="000A142A" w14:paraId="4DF437CE" w14:textId="77777777" w:rsidTr="000A142A">
        <w:tc>
          <w:tcPr>
            <w:tcW w:w="1696" w:type="dxa"/>
          </w:tcPr>
          <w:p w14:paraId="79C659FA" w14:textId="3ED1FA60" w:rsidR="00D16A52" w:rsidRPr="000A142A" w:rsidRDefault="00D16A52" w:rsidP="000A142A">
            <w:pPr>
              <w:jc w:val="left"/>
              <w:rPr>
                <w:rFonts w:ascii="Times New Roman" w:eastAsia="新細明體" w:hAnsi="Times New Roman" w:cs="Times New Roman"/>
                <w:b/>
                <w:color w:val="222222"/>
                <w:sz w:val="24"/>
                <w:szCs w:val="24"/>
              </w:rPr>
            </w:pPr>
            <w:r w:rsidRPr="000A142A">
              <w:rPr>
                <w:rFonts w:ascii="Times New Roman" w:eastAsia="新細明體" w:hAnsi="Times New Roman" w:cs="Times New Roman"/>
                <w:b/>
                <w:color w:val="222222"/>
                <w:sz w:val="24"/>
                <w:szCs w:val="24"/>
              </w:rPr>
              <w:t>14:30 – 1</w:t>
            </w:r>
            <w:r w:rsidR="00F04E2B" w:rsidRPr="000A142A">
              <w:rPr>
                <w:rFonts w:ascii="Times New Roman" w:eastAsia="新細明體" w:hAnsi="Times New Roman" w:cs="Times New Roman"/>
                <w:b/>
                <w:color w:val="222222"/>
                <w:sz w:val="24"/>
                <w:szCs w:val="24"/>
              </w:rPr>
              <w:t>7</w:t>
            </w:r>
            <w:r w:rsidRPr="000A142A">
              <w:rPr>
                <w:rFonts w:ascii="Times New Roman" w:eastAsia="新細明體" w:hAnsi="Times New Roman" w:cs="Times New Roman"/>
                <w:b/>
                <w:color w:val="222222"/>
                <w:sz w:val="24"/>
                <w:szCs w:val="24"/>
              </w:rPr>
              <w:t>:30</w:t>
            </w:r>
          </w:p>
        </w:tc>
        <w:tc>
          <w:tcPr>
            <w:tcW w:w="3544" w:type="dxa"/>
          </w:tcPr>
          <w:p w14:paraId="718F3A7E" w14:textId="77777777" w:rsidR="00C03FC8" w:rsidRPr="000A142A" w:rsidRDefault="00C03FC8" w:rsidP="000A142A">
            <w:pPr>
              <w:jc w:val="left"/>
              <w:rPr>
                <w:rFonts w:ascii="Times New Roman" w:eastAsia="新細明體" w:hAnsi="Times New Roman" w:cs="Times New Roman"/>
                <w:b/>
                <w:color w:val="222222"/>
                <w:sz w:val="24"/>
                <w:szCs w:val="24"/>
              </w:rPr>
            </w:pPr>
            <w:r w:rsidRPr="000A142A">
              <w:rPr>
                <w:rFonts w:ascii="Times New Roman" w:eastAsia="新細明體" w:hAnsi="Times New Roman" w:cs="Times New Roman"/>
                <w:b/>
                <w:color w:val="222222"/>
                <w:sz w:val="24"/>
                <w:szCs w:val="24"/>
              </w:rPr>
              <w:t>Lecture 2:</w:t>
            </w:r>
          </w:p>
          <w:p w14:paraId="4976C26E" w14:textId="419A29F6" w:rsidR="00D16A52" w:rsidRPr="000A142A" w:rsidRDefault="00DF2997" w:rsidP="000A142A">
            <w:pPr>
              <w:jc w:val="left"/>
              <w:rPr>
                <w:rFonts w:ascii="Times New Roman" w:eastAsia="新細明體" w:hAnsi="Times New Roman" w:cs="Times New Roman"/>
                <w:b/>
                <w:color w:val="222222"/>
                <w:sz w:val="24"/>
                <w:szCs w:val="24"/>
              </w:rPr>
            </w:pPr>
            <w:r w:rsidRPr="000A142A">
              <w:rPr>
                <w:rFonts w:ascii="Times New Roman" w:eastAsia="新細明體" w:hAnsi="Times New Roman" w:cs="Times New Roman"/>
                <w:b/>
                <w:color w:val="222222"/>
                <w:sz w:val="24"/>
                <w:szCs w:val="24"/>
              </w:rPr>
              <w:t>From 1945</w:t>
            </w:r>
            <w:r w:rsidR="00827955" w:rsidRPr="000A142A">
              <w:rPr>
                <w:rFonts w:ascii="Times New Roman" w:eastAsia="新細明體" w:hAnsi="Times New Roman" w:cs="Times New Roman"/>
                <w:b/>
                <w:color w:val="222222"/>
                <w:sz w:val="24"/>
                <w:szCs w:val="24"/>
              </w:rPr>
              <w:t xml:space="preserve"> to </w:t>
            </w:r>
            <w:r w:rsidRPr="000A142A">
              <w:rPr>
                <w:rFonts w:ascii="Times New Roman" w:eastAsia="新細明體" w:hAnsi="Times New Roman" w:cs="Times New Roman"/>
                <w:b/>
                <w:color w:val="222222"/>
                <w:sz w:val="24"/>
                <w:szCs w:val="24"/>
              </w:rPr>
              <w:t xml:space="preserve">2019: </w:t>
            </w:r>
            <w:r w:rsidR="0096154F" w:rsidRPr="000A142A">
              <w:rPr>
                <w:rFonts w:ascii="Times New Roman" w:eastAsia="新細明體" w:hAnsi="Times New Roman" w:cs="Times New Roman"/>
                <w:b/>
                <w:color w:val="222222"/>
                <w:sz w:val="24"/>
                <w:szCs w:val="24"/>
              </w:rPr>
              <w:t>n</w:t>
            </w:r>
            <w:r w:rsidRPr="000A142A">
              <w:rPr>
                <w:rFonts w:ascii="Times New Roman" w:eastAsia="新細明體" w:hAnsi="Times New Roman" w:cs="Times New Roman"/>
                <w:b/>
                <w:color w:val="222222"/>
                <w:sz w:val="24"/>
                <w:szCs w:val="24"/>
              </w:rPr>
              <w:t xml:space="preserve">uclear </w:t>
            </w:r>
            <w:r w:rsidR="0096154F" w:rsidRPr="000A142A">
              <w:rPr>
                <w:rFonts w:ascii="Times New Roman" w:eastAsia="新細明體" w:hAnsi="Times New Roman" w:cs="Times New Roman"/>
                <w:b/>
                <w:color w:val="222222"/>
                <w:sz w:val="24"/>
                <w:szCs w:val="24"/>
              </w:rPr>
              <w:t>d</w:t>
            </w:r>
            <w:r w:rsidRPr="000A142A">
              <w:rPr>
                <w:rFonts w:ascii="Times New Roman" w:eastAsia="新細明體" w:hAnsi="Times New Roman" w:cs="Times New Roman"/>
                <w:b/>
                <w:color w:val="222222"/>
                <w:sz w:val="24"/>
                <w:szCs w:val="24"/>
              </w:rPr>
              <w:t xml:space="preserve">evelopments, </w:t>
            </w:r>
            <w:r w:rsidR="0096154F" w:rsidRPr="000A142A">
              <w:rPr>
                <w:rFonts w:ascii="Times New Roman" w:eastAsia="新細明體" w:hAnsi="Times New Roman" w:cs="Times New Roman"/>
                <w:b/>
                <w:color w:val="222222"/>
                <w:sz w:val="24"/>
                <w:szCs w:val="24"/>
              </w:rPr>
              <w:t>t</w:t>
            </w:r>
            <w:r w:rsidR="005B2973" w:rsidRPr="000A142A">
              <w:rPr>
                <w:rFonts w:ascii="Times New Roman" w:eastAsia="新細明體" w:hAnsi="Times New Roman" w:cs="Times New Roman"/>
                <w:b/>
                <w:color w:val="222222"/>
                <w:sz w:val="24"/>
                <w:szCs w:val="24"/>
              </w:rPr>
              <w:t xml:space="preserve">reaties and other </w:t>
            </w:r>
            <w:r w:rsidR="0096154F" w:rsidRPr="000A142A">
              <w:rPr>
                <w:rFonts w:ascii="Times New Roman" w:eastAsia="新細明體" w:hAnsi="Times New Roman" w:cs="Times New Roman"/>
                <w:b/>
                <w:color w:val="222222"/>
                <w:sz w:val="24"/>
                <w:szCs w:val="24"/>
              </w:rPr>
              <w:t>m</w:t>
            </w:r>
            <w:r w:rsidR="005B2973" w:rsidRPr="000A142A">
              <w:rPr>
                <w:rFonts w:ascii="Times New Roman" w:eastAsia="新細明體" w:hAnsi="Times New Roman" w:cs="Times New Roman"/>
                <w:b/>
                <w:color w:val="222222"/>
                <w:sz w:val="24"/>
                <w:szCs w:val="24"/>
              </w:rPr>
              <w:t>il</w:t>
            </w:r>
            <w:r w:rsidR="000C7D9F" w:rsidRPr="000A142A">
              <w:rPr>
                <w:rFonts w:ascii="Times New Roman" w:eastAsia="新細明體" w:hAnsi="Times New Roman" w:cs="Times New Roman"/>
                <w:b/>
                <w:color w:val="222222"/>
                <w:sz w:val="24"/>
                <w:szCs w:val="24"/>
              </w:rPr>
              <w:t>estones</w:t>
            </w:r>
          </w:p>
        </w:tc>
        <w:tc>
          <w:tcPr>
            <w:tcW w:w="4111" w:type="dxa"/>
          </w:tcPr>
          <w:p w14:paraId="2AB69529" w14:textId="77777777" w:rsidR="00D16A52" w:rsidRPr="000A142A" w:rsidRDefault="00C03FC8" w:rsidP="000A142A">
            <w:pPr>
              <w:jc w:val="left"/>
              <w:rPr>
                <w:rFonts w:ascii="Times New Roman" w:eastAsia="新細明體" w:hAnsi="Times New Roman" w:cs="Times New Roman"/>
                <w:b/>
                <w:color w:val="222222"/>
                <w:sz w:val="24"/>
                <w:szCs w:val="24"/>
              </w:rPr>
            </w:pPr>
            <w:r w:rsidRPr="000A142A">
              <w:rPr>
                <w:rFonts w:ascii="Times New Roman" w:eastAsia="新細明體" w:hAnsi="Times New Roman" w:cs="Times New Roman" w:hint="eastAsia"/>
                <w:b/>
                <w:color w:val="222222"/>
                <w:sz w:val="24"/>
                <w:szCs w:val="24"/>
              </w:rPr>
              <w:t>L</w:t>
            </w:r>
            <w:r w:rsidRPr="000A142A">
              <w:rPr>
                <w:rFonts w:ascii="Times New Roman" w:eastAsia="新細明體" w:hAnsi="Times New Roman" w:cs="Times New Roman"/>
                <w:b/>
                <w:color w:val="222222"/>
                <w:sz w:val="24"/>
                <w:szCs w:val="24"/>
              </w:rPr>
              <w:t>ecture 4:</w:t>
            </w:r>
          </w:p>
          <w:p w14:paraId="6C0DE47A" w14:textId="3D5DFDE1" w:rsidR="00C03FC8" w:rsidRPr="000A142A" w:rsidRDefault="009B1E96" w:rsidP="000A142A">
            <w:pPr>
              <w:jc w:val="left"/>
              <w:rPr>
                <w:rFonts w:ascii="Times New Roman" w:eastAsia="新細明體" w:hAnsi="Times New Roman" w:cs="Times New Roman"/>
                <w:b/>
                <w:color w:val="222222"/>
                <w:sz w:val="24"/>
                <w:szCs w:val="24"/>
              </w:rPr>
            </w:pPr>
            <w:r w:rsidRPr="000A142A">
              <w:rPr>
                <w:rFonts w:ascii="Times New Roman" w:eastAsia="新細明體" w:hAnsi="Times New Roman" w:cs="Times New Roman"/>
                <w:b/>
                <w:color w:val="222222"/>
                <w:sz w:val="24"/>
                <w:szCs w:val="24"/>
              </w:rPr>
              <w:t xml:space="preserve">Nuclear proliferation, deterrence and </w:t>
            </w:r>
            <w:r w:rsidR="00DF2997" w:rsidRPr="000A142A">
              <w:rPr>
                <w:rFonts w:ascii="Times New Roman" w:eastAsia="新細明體" w:hAnsi="Times New Roman" w:cs="Times New Roman"/>
                <w:b/>
                <w:color w:val="222222"/>
                <w:sz w:val="24"/>
                <w:szCs w:val="24"/>
              </w:rPr>
              <w:t>arms control</w:t>
            </w:r>
            <w:r w:rsidRPr="000A142A">
              <w:rPr>
                <w:rFonts w:ascii="Times New Roman" w:eastAsia="新細明體" w:hAnsi="Times New Roman" w:cs="Times New Roman"/>
                <w:b/>
                <w:color w:val="222222"/>
                <w:sz w:val="24"/>
                <w:szCs w:val="24"/>
              </w:rPr>
              <w:t>: using nuclear weapons for power projection and political control</w:t>
            </w:r>
          </w:p>
        </w:tc>
        <w:tc>
          <w:tcPr>
            <w:tcW w:w="4394" w:type="dxa"/>
          </w:tcPr>
          <w:p w14:paraId="73A1F659" w14:textId="77777777" w:rsidR="00542F6C" w:rsidRPr="000A142A" w:rsidRDefault="008A7011" w:rsidP="000A142A">
            <w:pPr>
              <w:jc w:val="left"/>
              <w:rPr>
                <w:rFonts w:ascii="Times New Roman" w:eastAsia="新細明體" w:hAnsi="Times New Roman" w:cs="Times New Roman"/>
                <w:b/>
                <w:color w:val="222222"/>
                <w:sz w:val="24"/>
                <w:szCs w:val="24"/>
              </w:rPr>
            </w:pPr>
            <w:r w:rsidRPr="000A142A">
              <w:rPr>
                <w:rFonts w:ascii="Times New Roman" w:eastAsia="新細明體" w:hAnsi="Times New Roman" w:cs="Times New Roman" w:hint="eastAsia"/>
                <w:b/>
                <w:color w:val="222222"/>
                <w:sz w:val="24"/>
                <w:szCs w:val="24"/>
              </w:rPr>
              <w:t>L</w:t>
            </w:r>
            <w:r w:rsidR="00F04E2B" w:rsidRPr="000A142A">
              <w:rPr>
                <w:rFonts w:ascii="Times New Roman" w:eastAsia="新細明體" w:hAnsi="Times New Roman" w:cs="Times New Roman"/>
                <w:b/>
                <w:color w:val="222222"/>
                <w:sz w:val="24"/>
                <w:szCs w:val="24"/>
              </w:rPr>
              <w:t>ecture 6</w:t>
            </w:r>
            <w:r w:rsidRPr="000A142A">
              <w:rPr>
                <w:rFonts w:ascii="Times New Roman" w:eastAsia="新細明體" w:hAnsi="Times New Roman" w:cs="Times New Roman"/>
                <w:b/>
                <w:color w:val="222222"/>
                <w:sz w:val="24"/>
                <w:szCs w:val="24"/>
              </w:rPr>
              <w:t>:</w:t>
            </w:r>
          </w:p>
          <w:p w14:paraId="6C031973" w14:textId="0ABBD36C" w:rsidR="008A7011" w:rsidRPr="000A142A" w:rsidRDefault="00542F6C" w:rsidP="000A142A">
            <w:pPr>
              <w:jc w:val="left"/>
              <w:rPr>
                <w:rFonts w:ascii="Times New Roman" w:eastAsia="新細明體" w:hAnsi="Times New Roman" w:cs="Times New Roman"/>
                <w:b/>
                <w:color w:val="222222"/>
                <w:sz w:val="24"/>
                <w:szCs w:val="24"/>
              </w:rPr>
            </w:pPr>
            <w:r w:rsidRPr="000A142A">
              <w:rPr>
                <w:rFonts w:ascii="Times New Roman" w:eastAsia="新細明體" w:hAnsi="Times New Roman" w:cs="Times New Roman"/>
                <w:b/>
                <w:color w:val="222222"/>
                <w:sz w:val="24"/>
                <w:szCs w:val="24"/>
              </w:rPr>
              <w:t xml:space="preserve">Today's major </w:t>
            </w:r>
            <w:r w:rsidR="00381930" w:rsidRPr="000A142A">
              <w:rPr>
                <w:rFonts w:ascii="Times New Roman" w:eastAsia="新細明體" w:hAnsi="Times New Roman" w:cs="Times New Roman"/>
                <w:b/>
                <w:color w:val="222222"/>
                <w:sz w:val="24"/>
                <w:szCs w:val="24"/>
              </w:rPr>
              <w:t xml:space="preserve">nuclear challenges and the re-energizing of </w:t>
            </w:r>
            <w:r w:rsidR="0096154F" w:rsidRPr="000A142A">
              <w:rPr>
                <w:rFonts w:ascii="Times New Roman" w:eastAsia="新細明體" w:hAnsi="Times New Roman" w:cs="Times New Roman"/>
                <w:b/>
                <w:color w:val="222222"/>
                <w:sz w:val="24"/>
                <w:szCs w:val="24"/>
              </w:rPr>
              <w:t>p</w:t>
            </w:r>
            <w:r w:rsidR="0094005D" w:rsidRPr="000A142A">
              <w:rPr>
                <w:rFonts w:ascii="Times New Roman" w:eastAsia="新細明體" w:hAnsi="Times New Roman" w:cs="Times New Roman"/>
                <w:b/>
                <w:color w:val="222222"/>
                <w:sz w:val="24"/>
                <w:szCs w:val="24"/>
              </w:rPr>
              <w:t xml:space="preserve">eople’s </w:t>
            </w:r>
            <w:r w:rsidR="0096154F" w:rsidRPr="000A142A">
              <w:rPr>
                <w:rFonts w:ascii="Times New Roman" w:eastAsia="新細明體" w:hAnsi="Times New Roman" w:cs="Times New Roman"/>
                <w:b/>
                <w:color w:val="222222"/>
                <w:sz w:val="24"/>
                <w:szCs w:val="24"/>
              </w:rPr>
              <w:t>m</w:t>
            </w:r>
            <w:r w:rsidR="008A7011" w:rsidRPr="000A142A">
              <w:rPr>
                <w:rFonts w:ascii="Times New Roman" w:eastAsia="新細明體" w:hAnsi="Times New Roman" w:cs="Times New Roman"/>
                <w:b/>
                <w:color w:val="222222"/>
                <w:sz w:val="24"/>
                <w:szCs w:val="24"/>
              </w:rPr>
              <w:t>ovement</w:t>
            </w:r>
            <w:r w:rsidR="00F04E2B" w:rsidRPr="000A142A">
              <w:rPr>
                <w:rFonts w:ascii="Times New Roman" w:eastAsia="新細明體" w:hAnsi="Times New Roman" w:cs="Times New Roman"/>
                <w:b/>
                <w:color w:val="222222"/>
                <w:sz w:val="24"/>
                <w:szCs w:val="24"/>
              </w:rPr>
              <w:t>s</w:t>
            </w:r>
            <w:r w:rsidR="008A7011" w:rsidRPr="000A142A">
              <w:rPr>
                <w:rFonts w:ascii="Times New Roman" w:eastAsia="新細明體" w:hAnsi="Times New Roman" w:cs="Times New Roman"/>
                <w:b/>
                <w:color w:val="222222"/>
                <w:sz w:val="24"/>
                <w:szCs w:val="24"/>
              </w:rPr>
              <w:t xml:space="preserve"> for </w:t>
            </w:r>
            <w:r w:rsidR="0096154F" w:rsidRPr="000A142A">
              <w:rPr>
                <w:rFonts w:ascii="Times New Roman" w:eastAsia="新細明體" w:hAnsi="Times New Roman" w:cs="Times New Roman"/>
                <w:b/>
                <w:color w:val="222222"/>
                <w:sz w:val="24"/>
                <w:szCs w:val="24"/>
              </w:rPr>
              <w:t>d</w:t>
            </w:r>
            <w:r w:rsidR="00381930" w:rsidRPr="000A142A">
              <w:rPr>
                <w:rFonts w:ascii="Times New Roman" w:eastAsia="新細明體" w:hAnsi="Times New Roman" w:cs="Times New Roman"/>
                <w:b/>
                <w:color w:val="222222"/>
                <w:sz w:val="24"/>
                <w:szCs w:val="24"/>
              </w:rPr>
              <w:t>is</w:t>
            </w:r>
            <w:r w:rsidR="009B1E96" w:rsidRPr="000A142A">
              <w:rPr>
                <w:rFonts w:ascii="Times New Roman" w:eastAsia="新細明體" w:hAnsi="Times New Roman" w:cs="Times New Roman"/>
                <w:b/>
                <w:color w:val="222222"/>
                <w:sz w:val="24"/>
                <w:szCs w:val="24"/>
              </w:rPr>
              <w:t>armament</w:t>
            </w:r>
            <w:r w:rsidRPr="000A142A">
              <w:rPr>
                <w:rFonts w:ascii="Times New Roman" w:eastAsia="新細明體" w:hAnsi="Times New Roman" w:cs="Times New Roman"/>
                <w:b/>
                <w:color w:val="222222"/>
                <w:sz w:val="24"/>
                <w:szCs w:val="24"/>
              </w:rPr>
              <w:t xml:space="preserve"> and </w:t>
            </w:r>
            <w:r w:rsidR="0096154F" w:rsidRPr="000A142A">
              <w:rPr>
                <w:rFonts w:ascii="Times New Roman" w:eastAsia="新細明體" w:hAnsi="Times New Roman" w:cs="Times New Roman"/>
                <w:b/>
                <w:color w:val="222222"/>
                <w:sz w:val="24"/>
                <w:szCs w:val="24"/>
              </w:rPr>
              <w:t>p</w:t>
            </w:r>
            <w:r w:rsidR="00381930" w:rsidRPr="000A142A">
              <w:rPr>
                <w:rFonts w:ascii="Times New Roman" w:eastAsia="新細明體" w:hAnsi="Times New Roman" w:cs="Times New Roman"/>
                <w:b/>
                <w:color w:val="222222"/>
                <w:sz w:val="24"/>
                <w:szCs w:val="24"/>
              </w:rPr>
              <w:t>eace.</w:t>
            </w:r>
          </w:p>
        </w:tc>
      </w:tr>
    </w:tbl>
    <w:p w14:paraId="3FA2ECE3" w14:textId="0BFC5461" w:rsidR="00C03FC8" w:rsidRPr="000A142A" w:rsidRDefault="00C03FC8" w:rsidP="000A142A">
      <w:pPr>
        <w:shd w:val="clear" w:color="auto" w:fill="FFFFFF"/>
        <w:jc w:val="left"/>
        <w:rPr>
          <w:rFonts w:ascii="Times New Roman" w:eastAsia="新細明體" w:hAnsi="Times New Roman" w:cs="Times New Roman"/>
          <w:b/>
          <w:color w:val="222222"/>
          <w:sz w:val="24"/>
          <w:szCs w:val="24"/>
        </w:rPr>
      </w:pPr>
    </w:p>
    <w:p w14:paraId="6A3DC38F" w14:textId="5E84393D" w:rsidR="00470B46" w:rsidRPr="000A142A" w:rsidRDefault="00470B46" w:rsidP="000A142A">
      <w:pPr>
        <w:shd w:val="clear" w:color="auto" w:fill="FFFFFF"/>
        <w:jc w:val="left"/>
        <w:rPr>
          <w:rFonts w:ascii="Times New Roman" w:eastAsia="新細明體" w:hAnsi="Times New Roman" w:cs="Times New Roman"/>
          <w:b/>
          <w:color w:val="222222"/>
          <w:sz w:val="24"/>
          <w:szCs w:val="24"/>
        </w:rPr>
      </w:pPr>
    </w:p>
    <w:p w14:paraId="4B883D1F" w14:textId="77777777" w:rsidR="00470B46" w:rsidRPr="000A142A" w:rsidRDefault="00470B46" w:rsidP="000A142A">
      <w:pPr>
        <w:shd w:val="clear" w:color="auto" w:fill="FFFFFF"/>
        <w:jc w:val="left"/>
        <w:rPr>
          <w:rFonts w:ascii="Times New Roman" w:eastAsia="新細明體" w:hAnsi="Times New Roman" w:cs="Times New Roman"/>
          <w:b/>
          <w:color w:val="222222"/>
          <w:sz w:val="24"/>
          <w:szCs w:val="24"/>
        </w:rPr>
      </w:pPr>
    </w:p>
    <w:p w14:paraId="00520CF6" w14:textId="5C75EDA9" w:rsidR="00C03FC8" w:rsidRPr="000A142A" w:rsidRDefault="008A7011" w:rsidP="000A142A">
      <w:pPr>
        <w:shd w:val="clear" w:color="auto" w:fill="FFFFFF"/>
        <w:jc w:val="left"/>
        <w:rPr>
          <w:rFonts w:ascii="Times New Roman" w:hAnsi="Times New Roman" w:cs="Times New Roman"/>
          <w:b/>
          <w:color w:val="222222"/>
          <w:sz w:val="24"/>
          <w:szCs w:val="24"/>
          <w:u w:val="single"/>
        </w:rPr>
      </w:pPr>
      <w:r w:rsidRPr="000A142A">
        <w:rPr>
          <w:rFonts w:ascii="Times New Roman" w:hAnsi="Times New Roman" w:cs="Times New Roman"/>
          <w:b/>
          <w:color w:val="222222"/>
          <w:sz w:val="24"/>
          <w:szCs w:val="24"/>
          <w:u w:val="single"/>
        </w:rPr>
        <w:t>Speaker</w:t>
      </w:r>
      <w:r w:rsidR="00470B46" w:rsidRPr="000A142A">
        <w:rPr>
          <w:rFonts w:ascii="Times New Roman" w:hAnsi="Times New Roman" w:cs="Times New Roman"/>
          <w:b/>
          <w:color w:val="222222"/>
          <w:sz w:val="24"/>
          <w:szCs w:val="24"/>
          <w:u w:val="single"/>
        </w:rPr>
        <w:t>s</w:t>
      </w:r>
      <w:r w:rsidR="00C03FC8" w:rsidRPr="000A142A">
        <w:rPr>
          <w:rFonts w:ascii="Times New Roman" w:hAnsi="Times New Roman" w:cs="Times New Roman"/>
          <w:b/>
          <w:color w:val="222222"/>
          <w:sz w:val="24"/>
          <w:szCs w:val="24"/>
          <w:u w:val="single"/>
        </w:rPr>
        <w:t>:</w:t>
      </w:r>
    </w:p>
    <w:p w14:paraId="332B426A" w14:textId="77777777" w:rsidR="000A142A" w:rsidRPr="000A142A" w:rsidRDefault="000A142A" w:rsidP="000A142A">
      <w:pPr>
        <w:widowControl w:val="0"/>
        <w:autoSpaceDE w:val="0"/>
        <w:autoSpaceDN w:val="0"/>
        <w:adjustRightInd w:val="0"/>
        <w:jc w:val="left"/>
        <w:rPr>
          <w:rFonts w:ascii="Times New Roman" w:hAnsi="Times New Roman" w:cs="Times New Roman"/>
          <w:b/>
          <w:sz w:val="24"/>
          <w:szCs w:val="24"/>
        </w:rPr>
      </w:pPr>
    </w:p>
    <w:p w14:paraId="66C7DFCE" w14:textId="420EACBC" w:rsidR="00C03FC8" w:rsidRPr="000A142A" w:rsidRDefault="00C03FC8" w:rsidP="000A142A">
      <w:pPr>
        <w:widowControl w:val="0"/>
        <w:autoSpaceDE w:val="0"/>
        <w:autoSpaceDN w:val="0"/>
        <w:adjustRightInd w:val="0"/>
        <w:jc w:val="left"/>
        <w:rPr>
          <w:rFonts w:ascii="Times New Roman" w:hAnsi="Times New Roman" w:cs="Times New Roman"/>
          <w:sz w:val="24"/>
          <w:szCs w:val="24"/>
        </w:rPr>
      </w:pPr>
      <w:r w:rsidRPr="000A142A">
        <w:rPr>
          <w:rFonts w:ascii="Times New Roman" w:hAnsi="Times New Roman" w:cs="Times New Roman"/>
          <w:b/>
          <w:sz w:val="24"/>
          <w:szCs w:val="24"/>
        </w:rPr>
        <w:t>Rebecca Johnson</w:t>
      </w:r>
      <w:r w:rsidRPr="000A142A">
        <w:rPr>
          <w:rFonts w:ascii="Times New Roman" w:hAnsi="Times New Roman" w:cs="Times New Roman"/>
          <w:sz w:val="24"/>
          <w:szCs w:val="24"/>
        </w:rPr>
        <w:t xml:space="preserve"> is a fe</w:t>
      </w:r>
      <w:r w:rsidR="001B5D8F" w:rsidRPr="000A142A">
        <w:rPr>
          <w:rFonts w:ascii="Times New Roman" w:hAnsi="Times New Roman" w:cs="Times New Roman"/>
          <w:sz w:val="24"/>
          <w:szCs w:val="24"/>
        </w:rPr>
        <w:t xml:space="preserve">minist peace activist with a PhD from LSE, University of London, with her thesis on multilateral nuclear diplomacy (2004). In the 1980s she </w:t>
      </w:r>
      <w:r w:rsidR="00721238" w:rsidRPr="000A142A">
        <w:rPr>
          <w:rFonts w:ascii="Times New Roman" w:hAnsi="Times New Roman" w:cs="Times New Roman"/>
          <w:sz w:val="24"/>
          <w:szCs w:val="24"/>
        </w:rPr>
        <w:t>campaigned at Greenham Common</w:t>
      </w:r>
      <w:r w:rsidR="00CA4104" w:rsidRPr="000A142A">
        <w:rPr>
          <w:rFonts w:ascii="Times New Roman" w:hAnsi="Times New Roman" w:cs="Times New Roman"/>
          <w:sz w:val="24"/>
          <w:szCs w:val="24"/>
        </w:rPr>
        <w:t xml:space="preserve"> (USAF nuclear base in Britain)</w:t>
      </w:r>
      <w:r w:rsidR="00721238" w:rsidRPr="000A142A">
        <w:rPr>
          <w:rFonts w:ascii="Times New Roman" w:hAnsi="Times New Roman" w:cs="Times New Roman"/>
          <w:sz w:val="24"/>
          <w:szCs w:val="24"/>
        </w:rPr>
        <w:t xml:space="preserve"> </w:t>
      </w:r>
      <w:r w:rsidR="000B2991" w:rsidRPr="000A142A">
        <w:rPr>
          <w:rFonts w:ascii="Times New Roman" w:hAnsi="Times New Roman" w:cs="Times New Roman"/>
          <w:sz w:val="24"/>
          <w:szCs w:val="24"/>
        </w:rPr>
        <w:t>for the 1987 Intermediate-Range Nuclear F</w:t>
      </w:r>
      <w:r w:rsidR="00721238" w:rsidRPr="000A142A">
        <w:rPr>
          <w:rFonts w:ascii="Times New Roman" w:hAnsi="Times New Roman" w:cs="Times New Roman"/>
          <w:sz w:val="24"/>
          <w:szCs w:val="24"/>
        </w:rPr>
        <w:t>orces (INF)</w:t>
      </w:r>
      <w:r w:rsidR="000B2991" w:rsidRPr="000A142A">
        <w:rPr>
          <w:rFonts w:ascii="Times New Roman" w:hAnsi="Times New Roman" w:cs="Times New Roman"/>
          <w:sz w:val="24"/>
          <w:szCs w:val="24"/>
        </w:rPr>
        <w:t xml:space="preserve"> </w:t>
      </w:r>
      <w:r w:rsidR="00254CF0" w:rsidRPr="000A142A">
        <w:rPr>
          <w:rFonts w:ascii="Times New Roman" w:hAnsi="Times New Roman" w:cs="Times New Roman"/>
          <w:sz w:val="24"/>
          <w:szCs w:val="24"/>
        </w:rPr>
        <w:t xml:space="preserve">Treaty </w:t>
      </w:r>
      <w:r w:rsidR="00721238" w:rsidRPr="000A142A">
        <w:rPr>
          <w:rFonts w:ascii="Times New Roman" w:hAnsi="Times New Roman" w:cs="Times New Roman"/>
          <w:sz w:val="24"/>
          <w:szCs w:val="24"/>
        </w:rPr>
        <w:t xml:space="preserve">that banned </w:t>
      </w:r>
      <w:r w:rsidR="00AB6FB6" w:rsidRPr="000A142A">
        <w:rPr>
          <w:rFonts w:ascii="Times New Roman" w:hAnsi="Times New Roman" w:cs="Times New Roman"/>
          <w:sz w:val="24"/>
          <w:szCs w:val="24"/>
        </w:rPr>
        <w:t>Cr</w:t>
      </w:r>
      <w:r w:rsidR="00556937" w:rsidRPr="000A142A">
        <w:rPr>
          <w:rFonts w:ascii="Times New Roman" w:hAnsi="Times New Roman" w:cs="Times New Roman"/>
          <w:sz w:val="24"/>
          <w:szCs w:val="24"/>
        </w:rPr>
        <w:t xml:space="preserve">uise, Pershing and SS20 </w:t>
      </w:r>
      <w:r w:rsidR="00AB6FB6" w:rsidRPr="000A142A">
        <w:rPr>
          <w:rFonts w:ascii="Times New Roman" w:hAnsi="Times New Roman" w:cs="Times New Roman"/>
          <w:sz w:val="24"/>
          <w:szCs w:val="24"/>
        </w:rPr>
        <w:t>missiles</w:t>
      </w:r>
      <w:r w:rsidR="00160162" w:rsidRPr="000A142A">
        <w:rPr>
          <w:rFonts w:ascii="Times New Roman" w:hAnsi="Times New Roman" w:cs="Times New Roman"/>
          <w:sz w:val="24"/>
          <w:szCs w:val="24"/>
        </w:rPr>
        <w:t xml:space="preserve"> from Europe</w:t>
      </w:r>
      <w:r w:rsidR="00CA1FA2" w:rsidRPr="000A142A">
        <w:rPr>
          <w:rFonts w:ascii="Times New Roman" w:hAnsi="Times New Roman" w:cs="Times New Roman"/>
          <w:sz w:val="24"/>
          <w:szCs w:val="24"/>
        </w:rPr>
        <w:t xml:space="preserve">. Later she </w:t>
      </w:r>
      <w:r w:rsidR="00160162" w:rsidRPr="000A142A">
        <w:rPr>
          <w:rFonts w:ascii="Times New Roman" w:hAnsi="Times New Roman" w:cs="Times New Roman"/>
          <w:sz w:val="24"/>
          <w:szCs w:val="24"/>
        </w:rPr>
        <w:t xml:space="preserve">coordinated Greenpeace’s </w:t>
      </w:r>
      <w:r w:rsidR="00556937" w:rsidRPr="000A142A">
        <w:rPr>
          <w:rFonts w:ascii="Times New Roman" w:hAnsi="Times New Roman" w:cs="Times New Roman"/>
          <w:sz w:val="24"/>
          <w:szCs w:val="24"/>
        </w:rPr>
        <w:t xml:space="preserve">international </w:t>
      </w:r>
      <w:r w:rsidR="00160162" w:rsidRPr="000A142A">
        <w:rPr>
          <w:rFonts w:ascii="Times New Roman" w:hAnsi="Times New Roman" w:cs="Times New Roman"/>
          <w:sz w:val="24"/>
          <w:szCs w:val="24"/>
        </w:rPr>
        <w:t xml:space="preserve">campaign for the Comprehensive Test Ban Treaty </w:t>
      </w:r>
      <w:r w:rsidR="00721238" w:rsidRPr="000A142A">
        <w:rPr>
          <w:rFonts w:ascii="Times New Roman" w:hAnsi="Times New Roman" w:cs="Times New Roman"/>
          <w:sz w:val="24"/>
          <w:szCs w:val="24"/>
        </w:rPr>
        <w:t xml:space="preserve">(CTBT), </w:t>
      </w:r>
      <w:r w:rsidRPr="000A142A">
        <w:rPr>
          <w:rFonts w:ascii="Times New Roman" w:hAnsi="Times New Roman" w:cs="Times New Roman"/>
          <w:sz w:val="24"/>
          <w:szCs w:val="24"/>
        </w:rPr>
        <w:t xml:space="preserve">and </w:t>
      </w:r>
      <w:r w:rsidR="00315375" w:rsidRPr="000A142A">
        <w:rPr>
          <w:rFonts w:ascii="Times New Roman" w:hAnsi="Times New Roman" w:cs="Times New Roman"/>
          <w:sz w:val="24"/>
          <w:szCs w:val="24"/>
        </w:rPr>
        <w:t xml:space="preserve">in 2010 </w:t>
      </w:r>
      <w:r w:rsidR="00135604" w:rsidRPr="000A142A">
        <w:rPr>
          <w:rFonts w:ascii="Times New Roman" w:hAnsi="Times New Roman" w:cs="Times New Roman"/>
          <w:sz w:val="24"/>
          <w:szCs w:val="24"/>
        </w:rPr>
        <w:t xml:space="preserve">became a founding Co-Chair and President of </w:t>
      </w:r>
      <w:r w:rsidR="00721238" w:rsidRPr="000A142A">
        <w:rPr>
          <w:rFonts w:ascii="Times New Roman" w:hAnsi="Times New Roman" w:cs="Times New Roman"/>
          <w:sz w:val="24"/>
          <w:szCs w:val="24"/>
        </w:rPr>
        <w:t xml:space="preserve">the </w:t>
      </w:r>
      <w:r w:rsidRPr="000A142A">
        <w:rPr>
          <w:rFonts w:ascii="Times New Roman" w:hAnsi="Times New Roman" w:cs="Times New Roman"/>
          <w:sz w:val="24"/>
          <w:szCs w:val="24"/>
        </w:rPr>
        <w:t>International Campaign to Abolish Nuclear Weapons (ICAN)</w:t>
      </w:r>
      <w:r w:rsidR="00135604" w:rsidRPr="000A142A">
        <w:rPr>
          <w:rFonts w:ascii="Times New Roman" w:hAnsi="Times New Roman" w:cs="Times New Roman"/>
          <w:sz w:val="24"/>
          <w:szCs w:val="24"/>
        </w:rPr>
        <w:t xml:space="preserve">, </w:t>
      </w:r>
      <w:r w:rsidR="009656CD" w:rsidRPr="000A142A">
        <w:rPr>
          <w:rFonts w:ascii="Times New Roman" w:hAnsi="Times New Roman" w:cs="Times New Roman"/>
          <w:sz w:val="24"/>
          <w:szCs w:val="24"/>
        </w:rPr>
        <w:t xml:space="preserve">establishing its </w:t>
      </w:r>
      <w:r w:rsidR="00721238" w:rsidRPr="000A142A">
        <w:rPr>
          <w:rFonts w:ascii="Times New Roman" w:hAnsi="Times New Roman" w:cs="Times New Roman"/>
          <w:sz w:val="24"/>
          <w:szCs w:val="24"/>
        </w:rPr>
        <w:t>Geneva</w:t>
      </w:r>
      <w:r w:rsidR="009656CD" w:rsidRPr="000A142A">
        <w:rPr>
          <w:rFonts w:ascii="Times New Roman" w:hAnsi="Times New Roman" w:cs="Times New Roman"/>
          <w:sz w:val="24"/>
          <w:szCs w:val="24"/>
        </w:rPr>
        <w:t xml:space="preserve"> office</w:t>
      </w:r>
      <w:r w:rsidR="00135604" w:rsidRPr="000A142A">
        <w:rPr>
          <w:rFonts w:ascii="Times New Roman" w:hAnsi="Times New Roman" w:cs="Times New Roman"/>
          <w:sz w:val="24"/>
          <w:szCs w:val="24"/>
        </w:rPr>
        <w:t xml:space="preserve"> </w:t>
      </w:r>
      <w:r w:rsidR="006F0369" w:rsidRPr="000A142A">
        <w:rPr>
          <w:rFonts w:ascii="Times New Roman" w:hAnsi="Times New Roman" w:cs="Times New Roman"/>
          <w:sz w:val="24"/>
          <w:szCs w:val="24"/>
        </w:rPr>
        <w:t xml:space="preserve">with the humanitarian strategy </w:t>
      </w:r>
      <w:r w:rsidRPr="000A142A">
        <w:rPr>
          <w:rFonts w:ascii="Times New Roman" w:hAnsi="Times New Roman" w:cs="Times New Roman"/>
          <w:sz w:val="24"/>
          <w:szCs w:val="24"/>
        </w:rPr>
        <w:t xml:space="preserve">to mobilize </w:t>
      </w:r>
      <w:r w:rsidR="00135604" w:rsidRPr="000A142A">
        <w:rPr>
          <w:rFonts w:ascii="Times New Roman" w:hAnsi="Times New Roman" w:cs="Times New Roman"/>
          <w:sz w:val="24"/>
          <w:szCs w:val="24"/>
        </w:rPr>
        <w:t xml:space="preserve">international </w:t>
      </w:r>
      <w:r w:rsidRPr="000A142A">
        <w:rPr>
          <w:rFonts w:ascii="Times New Roman" w:hAnsi="Times New Roman" w:cs="Times New Roman"/>
          <w:sz w:val="24"/>
          <w:szCs w:val="24"/>
        </w:rPr>
        <w:t>civil society and governments</w:t>
      </w:r>
      <w:r w:rsidR="00135604" w:rsidRPr="000A142A">
        <w:rPr>
          <w:rFonts w:ascii="Times New Roman" w:hAnsi="Times New Roman" w:cs="Times New Roman"/>
          <w:sz w:val="24"/>
          <w:szCs w:val="24"/>
        </w:rPr>
        <w:t>, leading to</w:t>
      </w:r>
      <w:r w:rsidRPr="000A142A">
        <w:rPr>
          <w:rFonts w:ascii="Times New Roman" w:hAnsi="Times New Roman" w:cs="Times New Roman"/>
          <w:sz w:val="24"/>
          <w:szCs w:val="24"/>
        </w:rPr>
        <w:t xml:space="preserve"> the 2017 Treaty on the Prohibition of Nuclear Weapons. </w:t>
      </w:r>
      <w:r w:rsidR="001B5D8F" w:rsidRPr="000A142A">
        <w:rPr>
          <w:rFonts w:ascii="Times New Roman" w:hAnsi="Times New Roman" w:cs="Times New Roman"/>
          <w:sz w:val="24"/>
          <w:szCs w:val="24"/>
        </w:rPr>
        <w:t xml:space="preserve">As director of the Acronym Institute for Disarmament Diplomacy since 1996, </w:t>
      </w:r>
      <w:r w:rsidR="006F0369" w:rsidRPr="000A142A">
        <w:rPr>
          <w:rFonts w:ascii="Times New Roman" w:hAnsi="Times New Roman" w:cs="Times New Roman"/>
          <w:sz w:val="24"/>
          <w:szCs w:val="24"/>
        </w:rPr>
        <w:t>Rebecca’s campaigning and pub</w:t>
      </w:r>
      <w:r w:rsidR="001B5D8F" w:rsidRPr="000A142A">
        <w:rPr>
          <w:rFonts w:ascii="Times New Roman" w:hAnsi="Times New Roman" w:cs="Times New Roman"/>
          <w:sz w:val="24"/>
          <w:szCs w:val="24"/>
        </w:rPr>
        <w:t xml:space="preserve">lications cover not just </w:t>
      </w:r>
      <w:r w:rsidR="008E68CB" w:rsidRPr="000A142A">
        <w:rPr>
          <w:rFonts w:ascii="Times New Roman" w:hAnsi="Times New Roman" w:cs="Times New Roman"/>
          <w:sz w:val="24"/>
          <w:szCs w:val="24"/>
        </w:rPr>
        <w:t xml:space="preserve">disarmament, but the promotion of women, peace and security and opposition to patriarchal mindsets and institutions that underpin inequality, injustice and violence against women and girls. </w:t>
      </w:r>
      <w:r w:rsidRPr="000A142A">
        <w:rPr>
          <w:rFonts w:ascii="Times New Roman" w:hAnsi="Times New Roman" w:cs="Times New Roman"/>
          <w:sz w:val="24"/>
          <w:szCs w:val="24"/>
        </w:rPr>
        <w:t xml:space="preserve">ICAN was awarded the Nobel Peace </w:t>
      </w:r>
      <w:r w:rsidRPr="000A142A">
        <w:rPr>
          <w:rFonts w:ascii="Times New Roman" w:hAnsi="Times New Roman" w:cs="Times New Roman"/>
          <w:sz w:val="24"/>
          <w:szCs w:val="24"/>
        </w:rPr>
        <w:lastRenderedPageBreak/>
        <w:t>Prize in 2017</w:t>
      </w:r>
      <w:r w:rsidR="00F058BB" w:rsidRPr="000A142A">
        <w:rPr>
          <w:rFonts w:ascii="Times New Roman" w:hAnsi="Times New Roman" w:cs="Times New Roman"/>
          <w:sz w:val="24"/>
          <w:szCs w:val="24"/>
        </w:rPr>
        <w:t xml:space="preserve">. Along with </w:t>
      </w:r>
      <w:r w:rsidR="00717D00" w:rsidRPr="000A142A">
        <w:rPr>
          <w:rFonts w:ascii="Times New Roman" w:hAnsi="Times New Roman" w:cs="Times New Roman"/>
          <w:sz w:val="24"/>
          <w:szCs w:val="24"/>
        </w:rPr>
        <w:t xml:space="preserve">ICAN's staff and </w:t>
      </w:r>
      <w:r w:rsidR="00F058BB" w:rsidRPr="000A142A">
        <w:rPr>
          <w:rFonts w:ascii="Times New Roman" w:hAnsi="Times New Roman" w:cs="Times New Roman"/>
          <w:sz w:val="24"/>
          <w:szCs w:val="24"/>
        </w:rPr>
        <w:t xml:space="preserve">steering group members, </w:t>
      </w:r>
      <w:r w:rsidRPr="000A142A">
        <w:rPr>
          <w:rFonts w:ascii="Times New Roman" w:hAnsi="Times New Roman" w:cs="Times New Roman"/>
          <w:sz w:val="24"/>
          <w:szCs w:val="24"/>
        </w:rPr>
        <w:t xml:space="preserve">Rebecca </w:t>
      </w:r>
      <w:r w:rsidR="00F058BB" w:rsidRPr="000A142A">
        <w:rPr>
          <w:rFonts w:ascii="Times New Roman" w:hAnsi="Times New Roman" w:cs="Times New Roman"/>
          <w:sz w:val="24"/>
          <w:szCs w:val="24"/>
        </w:rPr>
        <w:t xml:space="preserve">has been </w:t>
      </w:r>
      <w:r w:rsidR="006F521B" w:rsidRPr="000A142A">
        <w:rPr>
          <w:rFonts w:ascii="Times New Roman" w:hAnsi="Times New Roman" w:cs="Times New Roman"/>
          <w:sz w:val="24"/>
          <w:szCs w:val="24"/>
        </w:rPr>
        <w:t xml:space="preserve">using </w:t>
      </w:r>
      <w:r w:rsidR="00F058BB" w:rsidRPr="000A142A">
        <w:rPr>
          <w:rFonts w:ascii="Times New Roman" w:hAnsi="Times New Roman" w:cs="Times New Roman"/>
          <w:sz w:val="24"/>
          <w:szCs w:val="24"/>
        </w:rPr>
        <w:t xml:space="preserve">the Nobel Medal </w:t>
      </w:r>
      <w:r w:rsidR="006F521B" w:rsidRPr="000A142A">
        <w:rPr>
          <w:rFonts w:ascii="Times New Roman" w:hAnsi="Times New Roman" w:cs="Times New Roman"/>
          <w:sz w:val="24"/>
          <w:szCs w:val="24"/>
        </w:rPr>
        <w:t>to inspire campaigners</w:t>
      </w:r>
      <w:r w:rsidR="00793928" w:rsidRPr="000A142A">
        <w:rPr>
          <w:rFonts w:ascii="Times New Roman" w:hAnsi="Times New Roman" w:cs="Times New Roman"/>
          <w:sz w:val="24"/>
          <w:szCs w:val="24"/>
        </w:rPr>
        <w:t xml:space="preserve"> around the world to end military-industrial crimes against humanity, from environmental destruction to arms sales, war and sexual violence.</w:t>
      </w:r>
    </w:p>
    <w:p w14:paraId="4136B279" w14:textId="100994F3" w:rsidR="008A7011" w:rsidRPr="000A142A" w:rsidRDefault="008A7011" w:rsidP="000A142A">
      <w:pPr>
        <w:shd w:val="clear" w:color="auto" w:fill="FFFFFF"/>
        <w:jc w:val="left"/>
        <w:rPr>
          <w:rFonts w:ascii="Times New Roman" w:eastAsia="新細明體" w:hAnsi="Times New Roman" w:cs="Times New Roman"/>
          <w:b/>
          <w:color w:val="222222"/>
          <w:sz w:val="24"/>
          <w:szCs w:val="24"/>
        </w:rPr>
      </w:pPr>
    </w:p>
    <w:p w14:paraId="5AA3E5DF" w14:textId="149CBD8C" w:rsidR="00470B46" w:rsidRPr="000A142A" w:rsidRDefault="00470B46" w:rsidP="000A142A">
      <w:pPr>
        <w:shd w:val="clear" w:color="auto" w:fill="FFFFFF"/>
        <w:jc w:val="left"/>
        <w:rPr>
          <w:rFonts w:ascii="Times New Roman" w:eastAsia="新細明體" w:hAnsi="Times New Roman" w:cs="Times New Roman"/>
          <w:b/>
          <w:color w:val="222222"/>
          <w:sz w:val="24"/>
          <w:szCs w:val="24"/>
        </w:rPr>
      </w:pPr>
      <w:r w:rsidRPr="000A142A">
        <w:rPr>
          <w:rFonts w:ascii="Times New Roman" w:hAnsi="Times New Roman" w:cs="Times New Roman"/>
          <w:b/>
          <w:color w:val="000000" w:themeColor="text1"/>
          <w:sz w:val="24"/>
          <w:szCs w:val="24"/>
          <w:shd w:val="clear" w:color="auto" w:fill="FFFFFF"/>
        </w:rPr>
        <w:t>O</w:t>
      </w:r>
      <w:r w:rsidR="00D101F3">
        <w:rPr>
          <w:rFonts w:ascii="Times New Roman" w:hAnsi="Times New Roman" w:cs="Times New Roman"/>
          <w:b/>
          <w:color w:val="000000" w:themeColor="text1"/>
          <w:sz w:val="24"/>
          <w:szCs w:val="24"/>
          <w:shd w:val="clear" w:color="auto" w:fill="FFFFFF"/>
        </w:rPr>
        <w:t>hashi</w:t>
      </w:r>
      <w:r w:rsidRPr="000A142A">
        <w:rPr>
          <w:rFonts w:ascii="Times New Roman" w:hAnsi="Times New Roman" w:cs="Times New Roman"/>
          <w:b/>
          <w:color w:val="000000" w:themeColor="text1"/>
          <w:sz w:val="24"/>
          <w:szCs w:val="24"/>
          <w:shd w:val="clear" w:color="auto" w:fill="FFFFFF"/>
        </w:rPr>
        <w:t xml:space="preserve"> Masaaki </w:t>
      </w:r>
      <w:r w:rsidRPr="000A142A">
        <w:rPr>
          <w:rFonts w:ascii="Times New Roman" w:hAnsi="Times New Roman" w:cs="Times New Roman"/>
          <w:color w:val="000000" w:themeColor="text1"/>
          <w:sz w:val="24"/>
          <w:szCs w:val="24"/>
          <w:shd w:val="clear" w:color="auto" w:fill="FFFFFF"/>
          <w:lang w:val="en-GB"/>
        </w:rPr>
        <w:t xml:space="preserve">is </w:t>
      </w:r>
      <w:r w:rsidRPr="000A142A">
        <w:rPr>
          <w:rFonts w:ascii="Times New Roman" w:hAnsi="Times New Roman" w:cs="Times New Roman"/>
          <w:sz w:val="24"/>
          <w:szCs w:val="24"/>
        </w:rPr>
        <w:t>Professor of University of the Sacred Heart</w:t>
      </w:r>
      <w:r w:rsidR="00D101F3">
        <w:rPr>
          <w:rFonts w:ascii="Times New Roman" w:hAnsi="Times New Roman" w:cs="Times New Roman"/>
          <w:sz w:val="24"/>
          <w:szCs w:val="24"/>
        </w:rPr>
        <w:t>, Japan</w:t>
      </w:r>
      <w:r w:rsidRPr="000A142A">
        <w:rPr>
          <w:rFonts w:ascii="Times New Roman" w:hAnsi="Times New Roman" w:cs="Times New Roman"/>
          <w:sz w:val="24"/>
          <w:szCs w:val="24"/>
        </w:rPr>
        <w:t xml:space="preserve">. He is a deep lover of South Asia (Bihar, WB, Bangladesh and Nepal) since 1974. He works for Shapla Neer (a Japanese NGO) in Bangladesh and Nepal, and serves JANIC, the largest NGO network in Japan focusing </w:t>
      </w:r>
      <w:r w:rsidR="00D101F3">
        <w:rPr>
          <w:rFonts w:ascii="Times New Roman" w:hAnsi="Times New Roman" w:cs="Times New Roman"/>
          <w:sz w:val="24"/>
          <w:szCs w:val="24"/>
        </w:rPr>
        <w:t xml:space="preserve">on </w:t>
      </w:r>
      <w:bookmarkStart w:id="0" w:name="_GoBack"/>
      <w:bookmarkEnd w:id="0"/>
      <w:r w:rsidRPr="000A142A">
        <w:rPr>
          <w:rFonts w:ascii="Times New Roman" w:hAnsi="Times New Roman" w:cs="Times New Roman"/>
          <w:sz w:val="24"/>
          <w:szCs w:val="24"/>
        </w:rPr>
        <w:t xml:space="preserve">ODA advocacy and the Nuclear Disaster in Fukushima. He has been </w:t>
      </w:r>
      <w:r w:rsidR="004F15AB" w:rsidRPr="000A142A">
        <w:rPr>
          <w:rFonts w:ascii="Times New Roman" w:hAnsi="Times New Roman" w:cs="Times New Roman"/>
          <w:sz w:val="24"/>
          <w:szCs w:val="24"/>
        </w:rPr>
        <w:t>p</w:t>
      </w:r>
      <w:r w:rsidRPr="000A142A">
        <w:rPr>
          <w:rFonts w:ascii="Times New Roman" w:hAnsi="Times New Roman" w:cs="Times New Roman"/>
          <w:sz w:val="24"/>
          <w:szCs w:val="24"/>
        </w:rPr>
        <w:t>rofessor of Social Development since 1993.</w:t>
      </w:r>
    </w:p>
    <w:p w14:paraId="634C0A65" w14:textId="66F080A2" w:rsidR="00470B46" w:rsidRPr="000A142A" w:rsidRDefault="00470B46" w:rsidP="000A142A">
      <w:pPr>
        <w:shd w:val="clear" w:color="auto" w:fill="FFFFFF"/>
        <w:jc w:val="left"/>
        <w:rPr>
          <w:rFonts w:ascii="Times New Roman" w:eastAsia="新細明體" w:hAnsi="Times New Roman" w:cs="Times New Roman"/>
          <w:b/>
          <w:color w:val="222222"/>
          <w:sz w:val="24"/>
          <w:szCs w:val="24"/>
        </w:rPr>
      </w:pPr>
    </w:p>
    <w:p w14:paraId="09589110" w14:textId="7A3C4141" w:rsidR="00470B46" w:rsidRPr="00470B46" w:rsidRDefault="00D101F3" w:rsidP="000A142A">
      <w:pPr>
        <w:jc w:val="left"/>
        <w:rPr>
          <w:rFonts w:ascii="Times New Roman" w:hAnsi="Times New Roman" w:cs="Times New Roman"/>
          <w:sz w:val="24"/>
          <w:szCs w:val="24"/>
        </w:rPr>
      </w:pPr>
      <w:r>
        <w:rPr>
          <w:rFonts w:ascii="Times New Roman" w:hAnsi="Times New Roman" w:cs="Times New Roman"/>
          <w:b/>
          <w:sz w:val="24"/>
          <w:szCs w:val="24"/>
        </w:rPr>
        <w:t xml:space="preserve">Aihara </w:t>
      </w:r>
      <w:r w:rsidR="00470B46" w:rsidRPr="000A142A">
        <w:rPr>
          <w:rFonts w:ascii="Times New Roman" w:hAnsi="Times New Roman" w:cs="Times New Roman"/>
          <w:b/>
          <w:sz w:val="24"/>
          <w:szCs w:val="24"/>
        </w:rPr>
        <w:t>Hiroko </w:t>
      </w:r>
      <w:r w:rsidR="00470B46" w:rsidRPr="000A142A">
        <w:rPr>
          <w:rFonts w:ascii="Times New Roman" w:hAnsi="Times New Roman" w:cs="Times New Roman"/>
          <w:sz w:val="24"/>
          <w:szCs w:val="24"/>
        </w:rPr>
        <w:t xml:space="preserve">is a freelance journalist from Fukushima, Japan. She is member of </w:t>
      </w:r>
      <w:r w:rsidR="00470B46" w:rsidRPr="000A142A">
        <w:rPr>
          <w:rFonts w:ascii="Times New Roman" w:eastAsia="新細明體" w:hAnsi="Times New Roman" w:cs="Times New Roman"/>
          <w:color w:val="222222"/>
          <w:sz w:val="24"/>
          <w:szCs w:val="24"/>
        </w:rPr>
        <w:t>Fukushima Booklet Committee.</w:t>
      </w:r>
    </w:p>
    <w:p w14:paraId="446407AC" w14:textId="77777777" w:rsidR="00470B46" w:rsidRPr="00470B46" w:rsidRDefault="00470B46" w:rsidP="000A142A">
      <w:pPr>
        <w:shd w:val="clear" w:color="auto" w:fill="FFFFFF"/>
        <w:jc w:val="left"/>
        <w:rPr>
          <w:rFonts w:ascii="Times New Roman" w:eastAsia="新細明體" w:hAnsi="Times New Roman" w:cs="Times New Roman"/>
          <w:b/>
          <w:color w:val="222222"/>
          <w:sz w:val="24"/>
          <w:szCs w:val="24"/>
        </w:rPr>
      </w:pPr>
    </w:p>
    <w:sectPr w:rsidR="00470B46" w:rsidRPr="00470B46" w:rsidSect="00D16A52">
      <w:pgSz w:w="16838" w:h="11906" w:orient="landscape"/>
      <w:pgMar w:top="1440" w:right="1440" w:bottom="1440" w:left="1276" w:header="708" w:footer="708" w:gutter="0"/>
      <w:cols w:space="708"/>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AE591" w14:textId="77777777" w:rsidR="001F25C9" w:rsidRDefault="001F25C9" w:rsidP="00827955">
      <w:r>
        <w:separator/>
      </w:r>
    </w:p>
  </w:endnote>
  <w:endnote w:type="continuationSeparator" w:id="0">
    <w:p w14:paraId="28221707" w14:textId="77777777" w:rsidR="001F25C9" w:rsidRDefault="001F25C9" w:rsidP="0082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0E71A" w14:textId="77777777" w:rsidR="001F25C9" w:rsidRDefault="001F25C9" w:rsidP="00827955">
      <w:r>
        <w:separator/>
      </w:r>
    </w:p>
  </w:footnote>
  <w:footnote w:type="continuationSeparator" w:id="0">
    <w:p w14:paraId="3C3D3988" w14:textId="77777777" w:rsidR="001F25C9" w:rsidRDefault="001F25C9" w:rsidP="008279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B0068"/>
    <w:multiLevelType w:val="hybridMultilevel"/>
    <w:tmpl w:val="40DC92A8"/>
    <w:lvl w:ilvl="0" w:tplc="DEA62C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349611B"/>
    <w:multiLevelType w:val="hybridMultilevel"/>
    <w:tmpl w:val="33F0F274"/>
    <w:lvl w:ilvl="0" w:tplc="5734F9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639"/>
    <w:rsid w:val="000316F0"/>
    <w:rsid w:val="000449F6"/>
    <w:rsid w:val="00056DDD"/>
    <w:rsid w:val="000A142A"/>
    <w:rsid w:val="000A4639"/>
    <w:rsid w:val="000B2991"/>
    <w:rsid w:val="000B3446"/>
    <w:rsid w:val="000C7D9F"/>
    <w:rsid w:val="00135604"/>
    <w:rsid w:val="00160162"/>
    <w:rsid w:val="001B5D8F"/>
    <w:rsid w:val="001F25C9"/>
    <w:rsid w:val="001F7DE4"/>
    <w:rsid w:val="00254CF0"/>
    <w:rsid w:val="00261DAF"/>
    <w:rsid w:val="002920D3"/>
    <w:rsid w:val="002A1DCF"/>
    <w:rsid w:val="002E701D"/>
    <w:rsid w:val="00315375"/>
    <w:rsid w:val="00331A38"/>
    <w:rsid w:val="00381930"/>
    <w:rsid w:val="003B7CA4"/>
    <w:rsid w:val="00470734"/>
    <w:rsid w:val="00470B46"/>
    <w:rsid w:val="00475BA4"/>
    <w:rsid w:val="004B75F1"/>
    <w:rsid w:val="004C5215"/>
    <w:rsid w:val="004F15AB"/>
    <w:rsid w:val="004F797B"/>
    <w:rsid w:val="00542F6C"/>
    <w:rsid w:val="00556937"/>
    <w:rsid w:val="005B2973"/>
    <w:rsid w:val="005F4CED"/>
    <w:rsid w:val="006A2533"/>
    <w:rsid w:val="006D631D"/>
    <w:rsid w:val="006E0F74"/>
    <w:rsid w:val="006F0369"/>
    <w:rsid w:val="006F521B"/>
    <w:rsid w:val="00717D00"/>
    <w:rsid w:val="00721238"/>
    <w:rsid w:val="00724D97"/>
    <w:rsid w:val="007928E2"/>
    <w:rsid w:val="00793928"/>
    <w:rsid w:val="007C5C1E"/>
    <w:rsid w:val="00827955"/>
    <w:rsid w:val="00841D1B"/>
    <w:rsid w:val="00854988"/>
    <w:rsid w:val="0087295F"/>
    <w:rsid w:val="008A7011"/>
    <w:rsid w:val="008C34DB"/>
    <w:rsid w:val="008E68CB"/>
    <w:rsid w:val="0094005D"/>
    <w:rsid w:val="0096154F"/>
    <w:rsid w:val="009632B4"/>
    <w:rsid w:val="009656CD"/>
    <w:rsid w:val="009B1E96"/>
    <w:rsid w:val="00A63A48"/>
    <w:rsid w:val="00AB6FB6"/>
    <w:rsid w:val="00B06653"/>
    <w:rsid w:val="00BD2E67"/>
    <w:rsid w:val="00C03FC8"/>
    <w:rsid w:val="00CA1FA2"/>
    <w:rsid w:val="00CA4104"/>
    <w:rsid w:val="00D003F8"/>
    <w:rsid w:val="00D101F3"/>
    <w:rsid w:val="00D16A52"/>
    <w:rsid w:val="00D16B2E"/>
    <w:rsid w:val="00DA20DD"/>
    <w:rsid w:val="00DF2997"/>
    <w:rsid w:val="00E33BB5"/>
    <w:rsid w:val="00E52A44"/>
    <w:rsid w:val="00E57D51"/>
    <w:rsid w:val="00E752AB"/>
    <w:rsid w:val="00EA30E7"/>
    <w:rsid w:val="00EE5A51"/>
    <w:rsid w:val="00F04E2B"/>
    <w:rsid w:val="00F058BB"/>
    <w:rsid w:val="00F140F6"/>
    <w:rsid w:val="00F23E81"/>
    <w:rsid w:val="00FF3DB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957EA3"/>
  <w15:docId w15:val="{F01700F9-8942-4A4C-BF48-3681BEC0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SimSun"/>
        <w:kern w:val="2"/>
        <w:sz w:val="21"/>
        <w:szCs w:val="22"/>
        <w:lang w:val="en-US" w:eastAsia="zh-CN"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639"/>
    <w:pPr>
      <w:widowControl/>
    </w:pPr>
    <w:rPr>
      <w:rFonts w:cstheme="minorBidi"/>
      <w:kern w:val="0"/>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A52"/>
    <w:pPr>
      <w:ind w:firstLineChars="200" w:firstLine="420"/>
    </w:pPr>
  </w:style>
  <w:style w:type="table" w:styleId="TableGrid">
    <w:name w:val="Table Grid"/>
    <w:basedOn w:val="TableNormal"/>
    <w:uiPriority w:val="39"/>
    <w:rsid w:val="00D16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7955"/>
    <w:pPr>
      <w:pBdr>
        <w:bottom w:val="single" w:sz="6" w:space="1" w:color="auto"/>
      </w:pBdr>
      <w:tabs>
        <w:tab w:val="center" w:pos="4513"/>
        <w:tab w:val="right" w:pos="9026"/>
      </w:tabs>
      <w:snapToGrid w:val="0"/>
      <w:jc w:val="center"/>
    </w:pPr>
    <w:rPr>
      <w:sz w:val="18"/>
      <w:szCs w:val="18"/>
    </w:rPr>
  </w:style>
  <w:style w:type="character" w:customStyle="1" w:styleId="HeaderChar">
    <w:name w:val="Header Char"/>
    <w:basedOn w:val="DefaultParagraphFont"/>
    <w:link w:val="Header"/>
    <w:uiPriority w:val="99"/>
    <w:rsid w:val="00827955"/>
    <w:rPr>
      <w:rFonts w:cstheme="minorBidi"/>
      <w:kern w:val="0"/>
      <w:sz w:val="18"/>
      <w:szCs w:val="18"/>
      <w:lang w:eastAsia="zh-TW"/>
    </w:rPr>
  </w:style>
  <w:style w:type="paragraph" w:styleId="Footer">
    <w:name w:val="footer"/>
    <w:basedOn w:val="Normal"/>
    <w:link w:val="FooterChar"/>
    <w:uiPriority w:val="99"/>
    <w:unhideWhenUsed/>
    <w:rsid w:val="00827955"/>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827955"/>
    <w:rPr>
      <w:rFonts w:cstheme="minorBidi"/>
      <w:kern w:val="0"/>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dc:creator>
  <cp:keywords/>
  <dc:description/>
  <cp:lastModifiedBy>LAU Kin Chi</cp:lastModifiedBy>
  <cp:revision>3</cp:revision>
  <dcterms:created xsi:type="dcterms:W3CDTF">2019-03-29T08:46:00Z</dcterms:created>
  <dcterms:modified xsi:type="dcterms:W3CDTF">2019-03-29T08:48:00Z</dcterms:modified>
</cp:coreProperties>
</file>