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Brief VAW Session Concept Notes</w:t>
      </w:r>
    </w:p>
    <w:p w:rsidR="00000000" w:rsidDel="00000000" w:rsidP="00000000" w:rsidRDefault="00000000" w:rsidRPr="00000000" w14:paraId="00000002">
      <w:pPr>
        <w:rPr>
          <w:b w:val="1"/>
        </w:rPr>
      </w:pPr>
      <w:r w:rsidDel="00000000" w:rsidR="00000000" w:rsidRPr="00000000">
        <w:rPr>
          <w:b w:val="1"/>
          <w:rtl w:val="0"/>
        </w:rPr>
        <w:t xml:space="preserve">Peace Women Across the Globe international part of SouthSouthForum2020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Feminist Yearning, Imagining, and Organizing for </w:t>
      </w:r>
    </w:p>
    <w:p w:rsidR="00000000" w:rsidDel="00000000" w:rsidP="00000000" w:rsidRDefault="00000000" w:rsidRPr="00000000" w14:paraId="00000005">
      <w:pPr>
        <w:jc w:val="center"/>
        <w:rPr/>
      </w:pPr>
      <w:r w:rsidDel="00000000" w:rsidR="00000000" w:rsidRPr="00000000">
        <w:rPr>
          <w:rtl w:val="0"/>
        </w:rPr>
        <w:t xml:space="preserve">Just Peace and Genuine Security</w:t>
      </w:r>
    </w:p>
    <w:p w:rsidR="00000000" w:rsidDel="00000000" w:rsidP="00000000" w:rsidRDefault="00000000" w:rsidRPr="00000000" w14:paraId="00000006">
      <w:pPr>
        <w:jc w:val="center"/>
        <w:rPr/>
      </w:pPr>
      <w:r w:rsidDel="00000000" w:rsidR="00000000" w:rsidRPr="00000000">
        <w:rPr>
          <w:rtl w:val="0"/>
        </w:rPr>
        <w:t xml:space="preserve">Virtual 7</w:t>
      </w:r>
      <w:r w:rsidDel="00000000" w:rsidR="00000000" w:rsidRPr="00000000">
        <w:rPr>
          <w:vertAlign w:val="superscript"/>
          <w:rtl w:val="0"/>
        </w:rPr>
        <w:t xml:space="preserve">th</w:t>
      </w:r>
      <w:r w:rsidDel="00000000" w:rsidR="00000000" w:rsidRPr="00000000">
        <w:rPr>
          <w:rtl w:val="0"/>
        </w:rPr>
        <w:t xml:space="preserve"> South- South Forum </w:t>
      </w:r>
    </w:p>
    <w:p w:rsidR="00000000" w:rsidDel="00000000" w:rsidP="00000000" w:rsidRDefault="00000000" w:rsidRPr="00000000" w14:paraId="00000007">
      <w:pPr>
        <w:jc w:val="center"/>
        <w:rPr/>
      </w:pPr>
      <w:r w:rsidDel="00000000" w:rsidR="00000000" w:rsidRPr="00000000">
        <w:rPr>
          <w:rtl w:val="0"/>
        </w:rPr>
        <w:t xml:space="preserve">14 and 15 July 2020</w:t>
      </w:r>
    </w:p>
    <w:p w:rsidR="00000000" w:rsidDel="00000000" w:rsidP="00000000" w:rsidRDefault="00000000" w:rsidRPr="00000000" w14:paraId="00000008">
      <w:pPr>
        <w:jc w:val="center"/>
        <w:rPr/>
      </w:pPr>
      <w:r w:rsidDel="00000000" w:rsidR="00000000" w:rsidRPr="00000000">
        <w:rPr>
          <w:rtl w:val="0"/>
        </w:rPr>
        <w:t xml:space="preserve"> </w:t>
      </w:r>
    </w:p>
    <w:p w:rsidR="00000000" w:rsidDel="00000000" w:rsidP="00000000" w:rsidRDefault="00000000" w:rsidRPr="00000000" w14:paraId="00000009">
      <w:pPr>
        <w:jc w:val="center"/>
        <w:rPr/>
      </w:pPr>
      <w:r w:rsidDel="00000000" w:rsidR="00000000" w:rsidRPr="00000000">
        <w:rPr>
          <w:rtl w:val="0"/>
        </w:rPr>
        <w:t xml:space="preserve">Collaboration of Peace Women Across the Globe and </w:t>
      </w:r>
    </w:p>
    <w:p w:rsidR="00000000" w:rsidDel="00000000" w:rsidP="00000000" w:rsidRDefault="00000000" w:rsidRPr="00000000" w14:paraId="0000000A">
      <w:pPr>
        <w:jc w:val="center"/>
        <w:rPr/>
      </w:pPr>
      <w:r w:rsidDel="00000000" w:rsidR="00000000" w:rsidRPr="00000000">
        <w:rPr>
          <w:rtl w:val="0"/>
        </w:rPr>
        <w:t xml:space="preserve">Various Participants and Organizations</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pPr>
      <w:bookmarkStart w:colFirst="0" w:colLast="0" w:name="_heading=h.gjdgxs" w:id="0"/>
      <w:bookmarkEnd w:id="0"/>
      <w:r w:rsidDel="00000000" w:rsidR="00000000" w:rsidRPr="00000000">
        <w:rPr>
          <w:highlight w:val="white"/>
          <w:rtl w:val="0"/>
        </w:rPr>
        <w:t xml:space="preserve">The current moment—Corona Pandemic combined with global uprisings and state responses to both—demands us feminists around the world to stand in solidarity. T do so, must take the time to think together across regions and other “borders” in order understand the current conditions and political situation—including gender, race/ethnicity, class/caste, indigeneity, and sexuality, for example-- in more nuanced ways; to imagine feminist futures that will be able to secure livelihoods, sustain the natural environment and ensure the dignity and wellbeing of all living beings; and to organize transnationally as feminists.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recognize that neo-liberal capitalism, Right-Wing populism and nationalism, religious fundamentalisms, militarism, colonialism, and imperialism form the foundations of the world in which we exist. Through and from these, region-specific forms of  patriarchy and male dominance, Anti-Blackness and other forms of racism, ethnocentrism, class, and caste, heterosexist and trans-phobia, ecological violence, and other life-destroying, intertwined forces are made manifest.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Our workshops will be organized around the following concepts and questions.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Landscape</w:t>
      </w:r>
    </w:p>
    <w:p w:rsidR="00000000" w:rsidDel="00000000" w:rsidP="00000000" w:rsidRDefault="00000000" w:rsidRPr="00000000" w14:paraId="00000013">
      <w:pPr>
        <w:rPr/>
      </w:pPr>
      <w:r w:rsidDel="00000000" w:rsidR="00000000" w:rsidRPr="00000000">
        <w:rPr>
          <w:rtl w:val="0"/>
        </w:rPr>
        <w:t xml:space="preserve">What is this moment telling you—societally—about what you should let go and change and what to hold onto and do differently and better?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Yearnings</w:t>
      </w:r>
    </w:p>
    <w:p w:rsidR="00000000" w:rsidDel="00000000" w:rsidP="00000000" w:rsidRDefault="00000000" w:rsidRPr="00000000" w14:paraId="00000016">
      <w:pPr>
        <w:rPr/>
      </w:pPr>
      <w:r w:rsidDel="00000000" w:rsidR="00000000" w:rsidRPr="00000000">
        <w:rPr>
          <w:rtl w:val="0"/>
        </w:rPr>
        <w:t xml:space="preserve">What is one thing tugging at your heart/spirit in this particular moment, both personal and political?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Imaginings</w:t>
      </w:r>
    </w:p>
    <w:p w:rsidR="00000000" w:rsidDel="00000000" w:rsidP="00000000" w:rsidRDefault="00000000" w:rsidRPr="00000000" w14:paraId="00000019">
      <w:pPr>
        <w:rPr/>
      </w:pPr>
      <w:r w:rsidDel="00000000" w:rsidR="00000000" w:rsidRPr="00000000">
        <w:rPr>
          <w:rtl w:val="0"/>
        </w:rPr>
        <w:t xml:space="preserve">What must a feminist future look like, include, and demand if you truly accepted what you learned from the answers to the two previous questions? What values would be the foundation of your vision?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Doing</w:t>
      </w:r>
    </w:p>
    <w:p w:rsidR="00000000" w:rsidDel="00000000" w:rsidP="00000000" w:rsidRDefault="00000000" w:rsidRPr="00000000" w14:paraId="0000001C">
      <w:pPr>
        <w:rPr/>
      </w:pPr>
      <w:r w:rsidDel="00000000" w:rsidR="00000000" w:rsidRPr="00000000">
        <w:rPr>
          <w:rtl w:val="0"/>
        </w:rPr>
        <w:t xml:space="preserve">What is being done now that supports realizing your vision? What else will you need to be doing?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Each Panel will last 3 hours and has six panels in this conference (as a part of the Virtual 7</w:t>
      </w:r>
      <w:r w:rsidDel="00000000" w:rsidR="00000000" w:rsidRPr="00000000">
        <w:rPr>
          <w:vertAlign w:val="superscript"/>
          <w:rtl w:val="0"/>
        </w:rPr>
        <w:t xml:space="preserve">th</w:t>
      </w:r>
      <w:r w:rsidDel="00000000" w:rsidR="00000000" w:rsidRPr="00000000">
        <w:rPr>
          <w:rtl w:val="0"/>
        </w:rPr>
        <w:t xml:space="preserve"> South -South Forum 2020) covering topics from Ecology, Access to Land, Livelihood and Food Security to </w:t>
      </w:r>
      <w:r w:rsidDel="00000000" w:rsidR="00000000" w:rsidRPr="00000000">
        <w:rPr>
          <w:b w:val="1"/>
          <w:rtl w:val="0"/>
        </w:rPr>
        <w:t xml:space="preserve">Violence against Women</w:t>
      </w:r>
      <w:r w:rsidDel="00000000" w:rsidR="00000000" w:rsidRPr="00000000">
        <w:rPr>
          <w:rtl w:val="0"/>
        </w:rPr>
        <w:t xml:space="preserve">, State Repression, Building North South Partnership and more.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Brief Concept NOTES on Violence Against Women Session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(Facts and report on VAW from allover the world)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2"/>
        </w:numPr>
        <w:shd w:fill="ffffff" w:val="clear"/>
        <w:ind w:left="300" w:hanging="360"/>
        <w:rPr>
          <w:color w:val="5e5a55"/>
        </w:rPr>
      </w:pPr>
      <w:r w:rsidDel="00000000" w:rsidR="00000000" w:rsidRPr="00000000">
        <w:rPr>
          <w:b w:val="1"/>
          <w:color w:val="f79646"/>
          <w:rtl w:val="0"/>
        </w:rPr>
        <w:t xml:space="preserve">It is estimated that 35 per cent of women worldwide have experienced either physical and/or sexual intimate partner violence or sexual violence by a non-partner (not including sexual harassment) at some point in their lives. </w:t>
      </w:r>
      <w:r w:rsidDel="00000000" w:rsidR="00000000" w:rsidRPr="00000000">
        <w:rPr>
          <w:color w:val="5e5a55"/>
          <w:rtl w:val="0"/>
        </w:rPr>
        <w:t xml:space="preserve">However, some national studies show that up to 70 per cent of women have experienced physical and/or sexual violence from an intimate partner in their lifetime. Evidence shows that women who have experienced physical or sexual intimate partner violence report higher rates of depression, having an abortion and acquiring HIV, compared to women who have not [</w:t>
      </w:r>
      <w:hyperlink r:id="rId8">
        <w:r w:rsidDel="00000000" w:rsidR="00000000" w:rsidRPr="00000000">
          <w:rPr>
            <w:color w:val="009ddc"/>
            <w:rtl w:val="0"/>
          </w:rPr>
          <w:t xml:space="preserve">1</w:t>
        </w:r>
      </w:hyperlink>
      <w:r w:rsidDel="00000000" w:rsidR="00000000" w:rsidRPr="00000000">
        <w:rPr>
          <w:color w:val="5e5a55"/>
          <w:rtl w:val="0"/>
        </w:rPr>
        <w:t xml:space="preserve">].</w:t>
      </w:r>
    </w:p>
    <w:p w:rsidR="00000000" w:rsidDel="00000000" w:rsidP="00000000" w:rsidRDefault="00000000" w:rsidRPr="00000000" w14:paraId="00000025">
      <w:pPr>
        <w:numPr>
          <w:ilvl w:val="0"/>
          <w:numId w:val="2"/>
        </w:numPr>
        <w:shd w:fill="ffffff" w:val="clear"/>
        <w:ind w:left="300" w:hanging="360"/>
        <w:rPr>
          <w:color w:val="5e5a55"/>
        </w:rPr>
      </w:pPr>
      <w:r w:rsidDel="00000000" w:rsidR="00000000" w:rsidRPr="00000000">
        <w:rPr>
          <w:color w:val="5e5a55"/>
          <w:rtl w:val="0"/>
        </w:rPr>
        <w:t xml:space="preserve">Similar to data from other regions, in all four countries of a multi-country study from the Middle East and North Africa, men who witnessed their fathers using violence against their mothers, and men who experienced some form of violence at home as children, were significantly more likely to report perpetrating intimate partner violence in their adult relationships. For example, in Lebanon the likelihood of perpetrating physical violence was more than three times higher among men who had witnessed their fathers beating their mothers during childhood than those who did not [</w:t>
      </w:r>
      <w:hyperlink r:id="rId9">
        <w:r w:rsidDel="00000000" w:rsidR="00000000" w:rsidRPr="00000000">
          <w:rPr>
            <w:color w:val="009ddc"/>
            <w:rtl w:val="0"/>
          </w:rPr>
          <w:t xml:space="preserve">2</w:t>
        </w:r>
      </w:hyperlink>
      <w:r w:rsidDel="00000000" w:rsidR="00000000" w:rsidRPr="00000000">
        <w:rPr>
          <w:color w:val="5e5a55"/>
          <w:rtl w:val="0"/>
        </w:rPr>
        <w:t xml:space="preserve">].</w:t>
      </w:r>
    </w:p>
    <w:p w:rsidR="00000000" w:rsidDel="00000000" w:rsidP="00000000" w:rsidRDefault="00000000" w:rsidRPr="00000000" w14:paraId="00000026">
      <w:pPr>
        <w:numPr>
          <w:ilvl w:val="0"/>
          <w:numId w:val="2"/>
        </w:numPr>
        <w:shd w:fill="ffffff" w:val="clear"/>
        <w:ind w:left="300" w:hanging="360"/>
        <w:rPr>
          <w:highlight w:val="yellow"/>
        </w:rPr>
      </w:pPr>
      <w:r w:rsidDel="00000000" w:rsidR="00000000" w:rsidRPr="00000000">
        <w:rPr>
          <w:color w:val="5e5a55"/>
          <w:rtl w:val="0"/>
        </w:rPr>
        <w:t xml:space="preserve">It is estimated that of the 87,000 women who were intentionally killed in 2017 globally, more than half (50,000- 58 per cent) were killed by intimate partners or family members, meaning that 137 women across the world are killed by a member of their own family every day</w:t>
      </w:r>
      <w:r w:rsidDel="00000000" w:rsidR="00000000" w:rsidRPr="00000000">
        <w:rPr>
          <w:color w:val="c0504d"/>
          <w:rtl w:val="0"/>
        </w:rPr>
        <w:t xml:space="preserve">. </w:t>
      </w:r>
      <w:r w:rsidDel="00000000" w:rsidR="00000000" w:rsidRPr="00000000">
        <w:rPr>
          <w:highlight w:val="yellow"/>
          <w:rtl w:val="0"/>
        </w:rPr>
        <w:t xml:space="preserve">More than a third (30,000) of the women intentionally killed in 2017 were killed by their current or former intimate partner [</w:t>
      </w:r>
      <w:hyperlink r:id="rId10">
        <w:r w:rsidDel="00000000" w:rsidR="00000000" w:rsidRPr="00000000">
          <w:rPr>
            <w:highlight w:val="yellow"/>
            <w:rtl w:val="0"/>
          </w:rPr>
          <w:t xml:space="preserve">3</w:t>
        </w:r>
      </w:hyperlink>
      <w:r w:rsidDel="00000000" w:rsidR="00000000" w:rsidRPr="00000000">
        <w:rPr>
          <w:highlight w:val="yellow"/>
          <w:rtl w:val="0"/>
        </w:rPr>
        <w:t xml:space="preserve">]. </w:t>
      </w:r>
      <w:r w:rsidDel="00000000" w:rsidR="00000000" w:rsidRPr="00000000">
        <w:rPr>
          <w:highlight w:val="yellow"/>
          <w:vertAlign w:val="superscript"/>
        </w:rPr>
        <w:footnoteReference w:customMarkFollows="0" w:id="0"/>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color w:val="222222"/>
          <w:highlight w:val="cyan"/>
          <w:rtl w:val="0"/>
        </w:rPr>
        <w:t xml:space="preserve">In the WHO </w:t>
      </w:r>
      <w:r w:rsidDel="00000000" w:rsidR="00000000" w:rsidRPr="00000000">
        <w:rPr>
          <w:b w:val="1"/>
          <w:color w:val="222222"/>
          <w:highlight w:val="cyan"/>
          <w:rtl w:val="0"/>
        </w:rPr>
        <w:t xml:space="preserve">South</w:t>
      </w:r>
      <w:r w:rsidDel="00000000" w:rsidR="00000000" w:rsidRPr="00000000">
        <w:rPr>
          <w:color w:val="222222"/>
          <w:highlight w:val="cyan"/>
          <w:rtl w:val="0"/>
        </w:rPr>
        <w:t xml:space="preserve">-</w:t>
      </w:r>
      <w:r w:rsidDel="00000000" w:rsidR="00000000" w:rsidRPr="00000000">
        <w:rPr>
          <w:b w:val="1"/>
          <w:color w:val="222222"/>
          <w:highlight w:val="cyan"/>
          <w:rtl w:val="0"/>
        </w:rPr>
        <w:t xml:space="preserve">East Asia</w:t>
      </w:r>
      <w:r w:rsidDel="00000000" w:rsidR="00000000" w:rsidRPr="00000000">
        <w:rPr>
          <w:color w:val="222222"/>
          <w:highlight w:val="cyan"/>
          <w:rtl w:val="0"/>
        </w:rPr>
        <w:t xml:space="preserve"> Region, the figure is almost five percentage points higher, at 40.2% </w:t>
      </w:r>
      <w:r w:rsidDel="00000000" w:rsidR="00000000" w:rsidRPr="00000000">
        <w:rPr>
          <w:b w:val="1"/>
          <w:color w:val="222222"/>
          <w:highlight w:val="cyan"/>
          <w:rtl w:val="0"/>
        </w:rPr>
        <w:t xml:space="preserve">of</w:t>
      </w:r>
      <w:r w:rsidDel="00000000" w:rsidR="00000000" w:rsidRPr="00000000">
        <w:rPr>
          <w:color w:val="222222"/>
          <w:highlight w:val="cyan"/>
          <w:rtl w:val="0"/>
        </w:rPr>
        <w:t xml:space="preserve"> all </w:t>
      </w:r>
      <w:r w:rsidDel="00000000" w:rsidR="00000000" w:rsidRPr="00000000">
        <w:rPr>
          <w:b w:val="1"/>
          <w:color w:val="222222"/>
          <w:highlight w:val="cyan"/>
          <w:rtl w:val="0"/>
        </w:rPr>
        <w:t xml:space="preserve">women</w:t>
      </w:r>
      <w:r w:rsidDel="00000000" w:rsidR="00000000" w:rsidRPr="00000000">
        <w:rPr>
          <w:color w:val="222222"/>
          <w:highlight w:val="cyan"/>
          <w:rtl w:val="0"/>
        </w:rPr>
        <w:t xml:space="preserve">. </w:t>
      </w:r>
      <w:r w:rsidDel="00000000" w:rsidR="00000000" w:rsidRPr="00000000">
        <w:rPr>
          <w:b w:val="1"/>
          <w:color w:val="222222"/>
          <w:highlight w:val="cyan"/>
          <w:rtl w:val="0"/>
        </w:rPr>
        <w:t xml:space="preserve">Violence against women</w:t>
      </w:r>
      <w:r w:rsidDel="00000000" w:rsidR="00000000" w:rsidRPr="00000000">
        <w:rPr>
          <w:color w:val="222222"/>
          <w:highlight w:val="cyan"/>
          <w:rtl w:val="0"/>
        </w:rPr>
        <w:t xml:space="preserve"> can significantly impact mental health, leading </w:t>
      </w:r>
      <w:r w:rsidDel="00000000" w:rsidR="00000000" w:rsidRPr="00000000">
        <w:rPr>
          <w:b w:val="1"/>
          <w:color w:val="222222"/>
          <w:highlight w:val="cyan"/>
          <w:rtl w:val="0"/>
        </w:rPr>
        <w:t xml:space="preserve">to</w:t>
      </w:r>
      <w:r w:rsidDel="00000000" w:rsidR="00000000" w:rsidRPr="00000000">
        <w:rPr>
          <w:color w:val="222222"/>
          <w:highlight w:val="cyan"/>
          <w:rtl w:val="0"/>
        </w:rPr>
        <w:t xml:space="preserve"> anxiety disorders, depression, substance </w:t>
      </w:r>
      <w:r w:rsidDel="00000000" w:rsidR="00000000" w:rsidRPr="00000000">
        <w:rPr>
          <w:b w:val="1"/>
          <w:color w:val="222222"/>
          <w:highlight w:val="cyan"/>
          <w:rtl w:val="0"/>
        </w:rPr>
        <w:t xml:space="preserve">abuse</w:t>
      </w:r>
      <w:r w:rsidDel="00000000" w:rsidR="00000000" w:rsidRPr="00000000">
        <w:rPr>
          <w:color w:val="222222"/>
          <w:highlight w:val="cyan"/>
          <w:rtl w:val="0"/>
        </w:rPr>
        <w:t xml:space="preserve"> and suicide. (WHO Report 2019)</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color w:val="222222"/>
          <w:highlight w:val="white"/>
          <w:rtl w:val="0"/>
        </w:rPr>
        <w:t xml:space="preserve">The prevalence of non-fatal </w:t>
      </w:r>
      <w:r w:rsidDel="00000000" w:rsidR="00000000" w:rsidRPr="00000000">
        <w:rPr>
          <w:b w:val="1"/>
          <w:color w:val="222222"/>
          <w:highlight w:val="white"/>
          <w:rtl w:val="0"/>
        </w:rPr>
        <w:t xml:space="preserve">violence</w:t>
      </w:r>
      <w:r w:rsidDel="00000000" w:rsidR="00000000" w:rsidRPr="00000000">
        <w:rPr>
          <w:color w:val="222222"/>
          <w:highlight w:val="white"/>
          <w:rtl w:val="0"/>
        </w:rPr>
        <w:t xml:space="preserve"> is much higher and it is estimated </w:t>
      </w:r>
      <w:r w:rsidDel="00000000" w:rsidR="00000000" w:rsidRPr="00000000">
        <w:rPr>
          <w:color w:val="d99594"/>
          <w:highlight w:val="white"/>
          <w:rtl w:val="0"/>
        </w:rPr>
        <w:t xml:space="preserve">that 1 in 4 </w:t>
      </w:r>
      <w:r w:rsidDel="00000000" w:rsidR="00000000" w:rsidRPr="00000000">
        <w:rPr>
          <w:b w:val="1"/>
          <w:color w:val="d99594"/>
          <w:highlight w:val="white"/>
          <w:rtl w:val="0"/>
        </w:rPr>
        <w:t xml:space="preserve">women</w:t>
      </w:r>
      <w:r w:rsidDel="00000000" w:rsidR="00000000" w:rsidRPr="00000000">
        <w:rPr>
          <w:color w:val="d99594"/>
          <w:highlight w:val="white"/>
          <w:rtl w:val="0"/>
        </w:rPr>
        <w:t xml:space="preserve"> in the </w:t>
      </w:r>
      <w:r w:rsidDel="00000000" w:rsidR="00000000" w:rsidRPr="00000000">
        <w:rPr>
          <w:b w:val="1"/>
          <w:color w:val="d99594"/>
          <w:highlight w:val="white"/>
          <w:rtl w:val="0"/>
        </w:rPr>
        <w:t xml:space="preserve">European</w:t>
      </w:r>
      <w:r w:rsidDel="00000000" w:rsidR="00000000" w:rsidRPr="00000000">
        <w:rPr>
          <w:color w:val="d99594"/>
          <w:highlight w:val="white"/>
          <w:rtl w:val="0"/>
        </w:rPr>
        <w:t xml:space="preserve"> Region will experience physical and/or sexual </w:t>
      </w:r>
      <w:r w:rsidDel="00000000" w:rsidR="00000000" w:rsidRPr="00000000">
        <w:rPr>
          <w:b w:val="1"/>
          <w:color w:val="d99594"/>
          <w:highlight w:val="white"/>
          <w:rtl w:val="0"/>
        </w:rPr>
        <w:t xml:space="preserve">violence</w:t>
      </w:r>
      <w:r w:rsidDel="00000000" w:rsidR="00000000" w:rsidRPr="00000000">
        <w:rPr>
          <w:color w:val="d99594"/>
          <w:highlight w:val="white"/>
          <w:rtl w:val="0"/>
        </w:rPr>
        <w:t xml:space="preserve"> by an intimate partner at some point in her life.</w:t>
      </w:r>
      <w:r w:rsidDel="00000000" w:rsidR="00000000" w:rsidRPr="00000000">
        <w:rPr>
          <w:color w:val="222222"/>
          <w:highlight w:val="white"/>
          <w:rtl w:val="0"/>
        </w:rPr>
        <w:t xml:space="preserve"> Estimates based on surveys in </w:t>
      </w:r>
      <w:r w:rsidDel="00000000" w:rsidR="00000000" w:rsidRPr="00000000">
        <w:rPr>
          <w:b w:val="1"/>
          <w:color w:val="222222"/>
          <w:highlight w:val="white"/>
          <w:rtl w:val="0"/>
        </w:rPr>
        <w:t xml:space="preserve">Europe</w:t>
      </w:r>
      <w:r w:rsidDel="00000000" w:rsidR="00000000" w:rsidRPr="00000000">
        <w:rPr>
          <w:color w:val="222222"/>
          <w:highlight w:val="white"/>
          <w:rtl w:val="0"/>
        </w:rPr>
        <w:t xml:space="preserve"> suggest that 49 million </w:t>
      </w:r>
      <w:r w:rsidDel="00000000" w:rsidR="00000000" w:rsidRPr="00000000">
        <w:rPr>
          <w:b w:val="1"/>
          <w:color w:val="222222"/>
          <w:highlight w:val="white"/>
          <w:rtl w:val="0"/>
        </w:rPr>
        <w:t xml:space="preserve">women</w:t>
      </w:r>
      <w:r w:rsidDel="00000000" w:rsidR="00000000" w:rsidRPr="00000000">
        <w:rPr>
          <w:color w:val="222222"/>
          <w:highlight w:val="white"/>
          <w:rtl w:val="0"/>
        </w:rPr>
        <w:t xml:space="preserve"> in the region have experienced </w:t>
      </w:r>
      <w:r w:rsidDel="00000000" w:rsidR="00000000" w:rsidRPr="00000000">
        <w:rPr>
          <w:b w:val="1"/>
          <w:color w:val="222222"/>
          <w:highlight w:val="white"/>
          <w:rtl w:val="0"/>
        </w:rPr>
        <w:t xml:space="preserve">violence</w:t>
      </w:r>
      <w:r w:rsidDel="00000000" w:rsidR="00000000" w:rsidRPr="00000000">
        <w:rPr>
          <w:color w:val="222222"/>
          <w:highlight w:val="white"/>
          <w:rtl w:val="0"/>
        </w:rPr>
        <w:t xml:space="preserve">.</w:t>
      </w:r>
      <w:r w:rsidDel="00000000" w:rsidR="00000000" w:rsidRPr="00000000">
        <w:rPr>
          <w:color w:val="222222"/>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color w:val="eeeeee"/>
          <w:highlight w:val="black"/>
          <w:vertAlign w:val="superscript"/>
        </w:rPr>
      </w:pPr>
      <w:r w:rsidDel="00000000" w:rsidR="00000000" w:rsidRPr="00000000">
        <w:rPr>
          <w:color w:val="eeeeee"/>
          <w:highlight w:val="black"/>
          <w:rtl w:val="0"/>
        </w:rPr>
        <w:t xml:space="preserve">In Argentina, violence against women is rising nationwide. Prosecutor Marcela Juan is among a number of women trying to solve the problem. Some are working on legislation while others are taking to the streets, making their voices heard.</w:t>
      </w:r>
      <w:r w:rsidDel="00000000" w:rsidR="00000000" w:rsidRPr="00000000">
        <w:rPr>
          <w:color w:val="eeeeee"/>
          <w:highlight w:val="black"/>
          <w:vertAlign w:val="superscript"/>
        </w:rPr>
        <w:footnoteReference w:customMarkFollows="0" w:id="2"/>
      </w:r>
      <w:r w:rsidDel="00000000" w:rsidR="00000000" w:rsidRPr="00000000">
        <w:rPr>
          <w:rtl w:val="0"/>
        </w:rPr>
      </w:r>
    </w:p>
    <w:p w:rsidR="00000000" w:rsidDel="00000000" w:rsidP="00000000" w:rsidRDefault="00000000" w:rsidRPr="00000000" w14:paraId="0000002F">
      <w:pPr>
        <w:rPr>
          <w:color w:val="eeeeee"/>
          <w:highlight w:val="black"/>
          <w:vertAlign w:val="superscript"/>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121212"/>
          <w:sz w:val="24"/>
          <w:szCs w:val="24"/>
          <w:u w:val="none"/>
          <w:shd w:fill="auto" w:val="clear"/>
          <w:vertAlign w:val="baseline"/>
        </w:rPr>
      </w:pPr>
      <w:hyperlink r:id="rId11">
        <w:r w:rsidDel="00000000" w:rsidR="00000000" w:rsidRPr="00000000">
          <w:rPr>
            <w:rFonts w:ascii="Cambria" w:cs="Cambria" w:eastAsia="Cambria" w:hAnsi="Cambria"/>
            <w:b w:val="0"/>
            <w:i w:val="0"/>
            <w:smallCaps w:val="0"/>
            <w:strike w:val="0"/>
            <w:color w:val="ab0613"/>
            <w:sz w:val="24"/>
            <w:szCs w:val="24"/>
            <w:u w:val="single"/>
            <w:shd w:fill="auto" w:val="clear"/>
            <w:vertAlign w:val="baseline"/>
            <w:rtl w:val="0"/>
          </w:rPr>
          <w:t xml:space="preserve">Brazil</w:t>
        </w:r>
      </w:hyperlink>
      <w:r w:rsidDel="00000000" w:rsidR="00000000" w:rsidRPr="00000000">
        <w:rPr>
          <w:rFonts w:ascii="Cambria" w:cs="Cambria" w:eastAsia="Cambria" w:hAnsi="Cambria"/>
          <w:b w:val="0"/>
          <w:i w:val="0"/>
          <w:smallCaps w:val="0"/>
          <w:strike w:val="0"/>
          <w:color w:val="121212"/>
          <w:sz w:val="24"/>
          <w:szCs w:val="24"/>
          <w:u w:val="none"/>
          <w:shd w:fill="auto" w:val="clear"/>
          <w:vertAlign w:val="baseline"/>
          <w:rtl w:val="0"/>
        </w:rPr>
        <w:t xml:space="preserve"> saw an alarming rise in racial abuse, sexual assault, femicide and violence against women and LGBT people in 2018, according to new figures released on Tuesday.The data illustrates a country which became more bigoted and more polarised against the backdrop of last year’s incendiary election campaign and the increase in inflammatory rhetoric by the far-right president, </w:t>
      </w:r>
      <w:hyperlink r:id="rId12">
        <w:r w:rsidDel="00000000" w:rsidR="00000000" w:rsidRPr="00000000">
          <w:rPr>
            <w:rFonts w:ascii="Cambria" w:cs="Cambria" w:eastAsia="Cambria" w:hAnsi="Cambria"/>
            <w:b w:val="0"/>
            <w:i w:val="0"/>
            <w:smallCaps w:val="0"/>
            <w:strike w:val="0"/>
            <w:color w:val="ab0613"/>
            <w:sz w:val="24"/>
            <w:szCs w:val="24"/>
            <w:u w:val="single"/>
            <w:shd w:fill="auto" w:val="clear"/>
            <w:vertAlign w:val="baseline"/>
            <w:rtl w:val="0"/>
          </w:rPr>
          <w:t xml:space="preserve">Jair Bolsonaro</w:t>
        </w:r>
      </w:hyperlink>
      <w:r w:rsidDel="00000000" w:rsidR="00000000" w:rsidRPr="00000000">
        <w:rPr>
          <w:rFonts w:ascii="Cambria" w:cs="Cambria" w:eastAsia="Cambria" w:hAnsi="Cambria"/>
          <w:b w:val="0"/>
          <w:i w:val="0"/>
          <w:smallCaps w:val="0"/>
          <w:strike w:val="0"/>
          <w:color w:val="121212"/>
          <w:sz w:val="24"/>
          <w:szCs w:val="24"/>
          <w:u w:val="none"/>
          <w:shd w:fill="auto" w:val="clear"/>
          <w:vertAlign w:val="baseline"/>
          <w:rtl w:val="0"/>
        </w:rPr>
        <w:t xml:space="preserve">, and his supporters, specialists said.</w:t>
      </w:r>
      <w:r w:rsidDel="00000000" w:rsidR="00000000" w:rsidRPr="00000000">
        <w:rPr>
          <w:rFonts w:ascii="Cambria" w:cs="Cambria" w:eastAsia="Cambria" w:hAnsi="Cambria"/>
          <w:b w:val="0"/>
          <w:i w:val="0"/>
          <w:smallCaps w:val="0"/>
          <w:strike w:val="0"/>
          <w:color w:val="121212"/>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EVENT of PWAG network and South South Forum 2020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July 14</w:t>
      </w:r>
      <w:r w:rsidDel="00000000" w:rsidR="00000000" w:rsidRPr="00000000">
        <w:rPr>
          <w:vertAlign w:val="superscript"/>
          <w:rtl w:val="0"/>
        </w:rPr>
        <w:t xml:space="preserve">th</w:t>
      </w:r>
      <w:r w:rsidDel="00000000" w:rsidR="00000000" w:rsidRPr="00000000">
        <w:rPr>
          <w:rtl w:val="0"/>
        </w:rPr>
        <w:t xml:space="preserve"> 2020</w:t>
      </w:r>
    </w:p>
    <w:p w:rsidR="00000000" w:rsidDel="00000000" w:rsidP="00000000" w:rsidRDefault="00000000" w:rsidRPr="00000000" w14:paraId="00000036">
      <w:pPr>
        <w:rPr/>
      </w:pPr>
      <w:r w:rsidDel="00000000" w:rsidR="00000000" w:rsidRPr="00000000">
        <w:rPr>
          <w:rtl w:val="0"/>
        </w:rPr>
        <w:br w:type="textWrapping"/>
        <w:t xml:space="preserve">Session 3</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VAW Session</w:t>
      </w:r>
    </w:p>
    <w:p w:rsidR="00000000" w:rsidDel="00000000" w:rsidP="00000000" w:rsidRDefault="00000000" w:rsidRPr="00000000" w14:paraId="00000039">
      <w:pPr>
        <w:rPr/>
      </w:pPr>
      <w:r w:rsidDel="00000000" w:rsidR="00000000" w:rsidRPr="00000000">
        <w:rPr>
          <w:rtl w:val="0"/>
        </w:rPr>
        <w:t xml:space="preserve">13.00 – 16.00 pm GMT</w:t>
      </w:r>
    </w:p>
    <w:p w:rsidR="00000000" w:rsidDel="00000000" w:rsidP="00000000" w:rsidRDefault="00000000" w:rsidRPr="00000000" w14:paraId="0000003A">
      <w:pPr>
        <w:rPr/>
      </w:pPr>
      <w:r w:rsidDel="00000000" w:rsidR="00000000" w:rsidRPr="00000000">
        <w:rPr>
          <w:rtl w:val="0"/>
        </w:rPr>
        <w:t xml:space="preserve">or 7 – 10 pm Indonesia</w:t>
      </w:r>
    </w:p>
    <w:p w:rsidR="00000000" w:rsidDel="00000000" w:rsidP="00000000" w:rsidRDefault="00000000" w:rsidRPr="00000000" w14:paraId="0000003B">
      <w:pPr>
        <w:rPr/>
      </w:pPr>
      <w:r w:rsidDel="00000000" w:rsidR="00000000" w:rsidRPr="00000000">
        <w:rPr>
          <w:rtl w:val="0"/>
        </w:rPr>
        <w:t xml:space="preserve">8 – 11 pm Phillipine</w:t>
      </w:r>
    </w:p>
    <w:p w:rsidR="00000000" w:rsidDel="00000000" w:rsidP="00000000" w:rsidRDefault="00000000" w:rsidRPr="00000000" w14:paraId="0000003C">
      <w:pPr>
        <w:rPr/>
      </w:pPr>
      <w:r w:rsidDel="00000000" w:rsidR="00000000" w:rsidRPr="00000000">
        <w:rPr>
          <w:rtl w:val="0"/>
        </w:rPr>
        <w:t xml:space="preserve">10 am Argentina time.</w:t>
      </w:r>
    </w:p>
    <w:p w:rsidR="00000000" w:rsidDel="00000000" w:rsidP="00000000" w:rsidRDefault="00000000" w:rsidRPr="00000000" w14:paraId="0000003D">
      <w:pPr>
        <w:rPr/>
      </w:pPr>
      <w:r w:rsidDel="00000000" w:rsidR="00000000" w:rsidRPr="00000000">
        <w:rPr>
          <w:rtl w:val="0"/>
        </w:rPr>
        <w:t xml:space="preserve">6 am US time?</w:t>
      </w:r>
    </w:p>
    <w:p w:rsidR="00000000" w:rsidDel="00000000" w:rsidP="00000000" w:rsidRDefault="00000000" w:rsidRPr="00000000" w14:paraId="0000003E">
      <w:pPr>
        <w:rPr>
          <w:b w:val="1"/>
        </w:rPr>
      </w:pPr>
      <w:r w:rsidDel="00000000" w:rsidR="00000000" w:rsidRPr="00000000">
        <w:rPr>
          <w:rtl w:val="0"/>
        </w:rPr>
        <w:br w:type="textWrapping"/>
      </w:r>
      <w:r w:rsidDel="00000000" w:rsidR="00000000" w:rsidRPr="00000000">
        <w:rPr>
          <w:b w:val="1"/>
          <w:rtl w:val="0"/>
        </w:rPr>
        <w:t xml:space="preserve">SPEAKERS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b w:val="1"/>
          <w:rtl w:val="0"/>
        </w:rPr>
        <w:t xml:space="preserve">ARGENTINA : </w:t>
      </w:r>
      <w:r w:rsidDel="00000000" w:rsidR="00000000" w:rsidRPr="00000000">
        <w:rPr>
          <w:b w:val="1"/>
          <w:color w:val="222222"/>
          <w:highlight w:val="white"/>
          <w:rtl w:val="0"/>
        </w:rPr>
        <w:t xml:space="preserve">Dr.Marcela Pastore.</w:t>
      </w:r>
      <w:r w:rsidDel="00000000" w:rsidR="00000000" w:rsidRPr="00000000">
        <w:rPr>
          <w:rFonts w:ascii="Calibri" w:cs="Calibri" w:eastAsia="Calibri" w:hAnsi="Calibri"/>
          <w:sz w:val="22"/>
          <w:szCs w:val="22"/>
          <w:rtl w:val="0"/>
        </w:rPr>
        <w:t xml:space="preserve">Dr. Marcela Pastore is President of FUDESO (Fundación de Defensa Social de La Plata- Foundation of Social Defense of La Plata). This organization has the following aims: </w:t>
      </w:r>
    </w:p>
    <w:p w:rsidR="00000000" w:rsidDel="00000000" w:rsidP="00000000" w:rsidRDefault="00000000" w:rsidRPr="00000000" w14:paraId="00000042">
      <w:pPr>
        <w:numPr>
          <w:ilvl w:val="0"/>
          <w:numId w:val="1"/>
        </w:numPr>
        <w:spacing w:line="259" w:lineRule="auto"/>
        <w:ind w:left="720" w:hanging="360"/>
        <w:jc w:val="both"/>
        <w:rPr>
          <w:sz w:val="22"/>
          <w:szCs w:val="22"/>
        </w:rPr>
      </w:pPr>
      <w:r w:rsidDel="00000000" w:rsidR="00000000" w:rsidRPr="00000000">
        <w:rPr>
          <w:rFonts w:ascii="Calibri" w:cs="Calibri" w:eastAsia="Calibri" w:hAnsi="Calibri"/>
          <w:sz w:val="22"/>
          <w:szCs w:val="22"/>
          <w:rtl w:val="0"/>
        </w:rPr>
        <w:t xml:space="preserve">To prevent and defend women from gender – based violence </w:t>
      </w:r>
    </w:p>
    <w:p w:rsidR="00000000" w:rsidDel="00000000" w:rsidP="00000000" w:rsidRDefault="00000000" w:rsidRPr="00000000" w14:paraId="00000043">
      <w:pPr>
        <w:numPr>
          <w:ilvl w:val="0"/>
          <w:numId w:val="1"/>
        </w:numPr>
        <w:spacing w:line="259" w:lineRule="auto"/>
        <w:ind w:left="720" w:hanging="360"/>
        <w:jc w:val="both"/>
        <w:rPr>
          <w:sz w:val="22"/>
          <w:szCs w:val="22"/>
        </w:rPr>
      </w:pPr>
      <w:r w:rsidDel="00000000" w:rsidR="00000000" w:rsidRPr="00000000">
        <w:rPr>
          <w:rFonts w:ascii="Calibri" w:cs="Calibri" w:eastAsia="Calibri" w:hAnsi="Calibri"/>
          <w:sz w:val="22"/>
          <w:szCs w:val="22"/>
          <w:rtl w:val="0"/>
        </w:rPr>
        <w:t xml:space="preserve">To look for opportunities for women and men in their works </w:t>
      </w:r>
    </w:p>
    <w:p w:rsidR="00000000" w:rsidDel="00000000" w:rsidP="00000000" w:rsidRDefault="00000000" w:rsidRPr="00000000" w14:paraId="00000044">
      <w:pPr>
        <w:numPr>
          <w:ilvl w:val="0"/>
          <w:numId w:val="1"/>
        </w:numPr>
        <w:spacing w:after="160" w:line="259" w:lineRule="auto"/>
        <w:ind w:left="720" w:hanging="360"/>
        <w:jc w:val="both"/>
        <w:rPr>
          <w:sz w:val="22"/>
          <w:szCs w:val="22"/>
        </w:rPr>
      </w:pPr>
      <w:r w:rsidDel="00000000" w:rsidR="00000000" w:rsidRPr="00000000">
        <w:rPr>
          <w:rFonts w:ascii="Calibri" w:cs="Calibri" w:eastAsia="Calibri" w:hAnsi="Calibri"/>
          <w:sz w:val="22"/>
          <w:szCs w:val="22"/>
          <w:rtl w:val="0"/>
        </w:rPr>
        <w:t xml:space="preserve">To maintain economic independence for women </w:t>
      </w:r>
    </w:p>
    <w:p w:rsidR="00000000" w:rsidDel="00000000" w:rsidP="00000000" w:rsidRDefault="00000000" w:rsidRPr="00000000" w14:paraId="00000045">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Pastore has a sound experience and expertise on gender- based violence. She was speaker in Conferences, Seminars and Workshops about domestic violence and Human Trafficking in Argentina, Brazil, Guatemala, Colombia and the United States. She worked for the INAM (Instituto Nacional de las Mujeres- National Institute for Women) in Argentina. She was adviser on gender issues at the Lower House of Buenos Aires Province. </w:t>
      </w:r>
    </w:p>
    <w:p w:rsidR="00000000" w:rsidDel="00000000" w:rsidP="00000000" w:rsidRDefault="00000000" w:rsidRPr="00000000" w14:paraId="00000046">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She was Director of the Program against Human Trafficking (Province of Buenos Aires)- Ministry of Justice of the Province of Buenos Aires, Argentina (2013- 2016) </w:t>
      </w:r>
    </w:p>
    <w:p w:rsidR="00000000" w:rsidDel="00000000" w:rsidP="00000000" w:rsidRDefault="00000000" w:rsidRPr="00000000" w14:paraId="00000047">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She was teacher on gender issues at IPAP (Instituto Provincial de la Administración Pública- Provincial Institute of the Public Administration). In addition Dr. Pastore was President of the Women’s Town Council in La Plata, Province of Buenos Aires, Argentina from 2007 to 2011. </w:t>
      </w:r>
    </w:p>
    <w:p w:rsidR="00000000" w:rsidDel="00000000" w:rsidP="00000000" w:rsidRDefault="00000000" w:rsidRPr="00000000" w14:paraId="00000048">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2011 she was trainer about “Experiences Exchanges aimed to students of Mendoza, Entre Ríos and San Juan (Argentina)” since she had a scholarship in San Diego, United States about “Women’s Empowerment”. In 2019 Dr. Pastore and members of FUDESO launched the campaign “Violet Chair” about the prevention of gender- based violence and #For the good treatment among people. Dr. Pastore was recognized as “Outstanding Woman in Province of Buenos Aires”. Senate- Province of Buenos Aires, Argentina (2014).</w:t>
      </w:r>
    </w:p>
    <w:p w:rsidR="00000000" w:rsidDel="00000000" w:rsidP="00000000" w:rsidRDefault="00000000" w:rsidRPr="00000000" w14:paraId="00000049">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She was also recognized as “Outstanding Woman for Women’s Rights”. This recognition was given by CADU (Casa de Uruguay- Uruguay’s House) (2011) She was recognized as “Committed Woman” in 2011 by Young Women’s Association. (2011)  . From March 2020, she is in charge of PAMI, national institution which takes care for retired people in Argentina. </w:t>
      </w:r>
    </w:p>
    <w:p w:rsidR="00000000" w:rsidDel="00000000" w:rsidP="00000000" w:rsidRDefault="00000000" w:rsidRPr="00000000" w14:paraId="0000004A">
      <w:pPr>
        <w:rPr>
          <w:color w:val="000000"/>
          <w:highlight w:val="white"/>
        </w:rPr>
      </w:pPr>
      <w:r w:rsidDel="00000000" w:rsidR="00000000" w:rsidRPr="00000000">
        <w:rPr>
          <w:color w:val="222222"/>
          <w:highlight w:val="white"/>
          <w:rtl w:val="0"/>
        </w:rPr>
        <w:t xml:space="preserve"> </w:t>
      </w:r>
      <w:r w:rsidDel="00000000" w:rsidR="00000000" w:rsidRPr="00000000">
        <w:rPr>
          <w:color w:val="000000"/>
          <w:highlight w:val="white"/>
          <w:rtl w:val="0"/>
        </w:rPr>
        <w:t xml:space="preserve">(Contact Maria Julia) Email : </w:t>
      </w:r>
      <w:r w:rsidDel="00000000" w:rsidR="00000000" w:rsidRPr="00000000">
        <w:rPr>
          <w:rFonts w:ascii="Arial" w:cs="Arial" w:eastAsia="Arial" w:hAnsi="Arial"/>
          <w:color w:val="1155cc"/>
          <w:sz w:val="22"/>
          <w:szCs w:val="22"/>
          <w:highlight w:val="white"/>
          <w:rtl w:val="0"/>
        </w:rPr>
        <w:t xml:space="preserve">pastoremarcela32@gmail.com</w:t>
      </w:r>
      <w:r w:rsidDel="00000000" w:rsidR="00000000" w:rsidRPr="00000000">
        <w:rPr>
          <w:color w:val="000000"/>
          <w:highlight w:val="white"/>
          <w:rtl w:val="0"/>
        </w:rPr>
        <w:br w:type="textWrapping"/>
      </w:r>
    </w:p>
    <w:p w:rsidR="00000000" w:rsidDel="00000000" w:rsidP="00000000" w:rsidRDefault="00000000" w:rsidRPr="00000000" w14:paraId="0000004B">
      <w:pPr>
        <w:rPr>
          <w:color w:val="202122"/>
          <w:highlight w:val="white"/>
        </w:rPr>
      </w:pPr>
      <w:r w:rsidDel="00000000" w:rsidR="00000000" w:rsidRPr="00000000">
        <w:rPr>
          <w:b w:val="1"/>
          <w:rtl w:val="0"/>
        </w:rPr>
        <w:t xml:space="preserve">BURMA : </w:t>
      </w:r>
      <w:r w:rsidDel="00000000" w:rsidR="00000000" w:rsidRPr="00000000">
        <w:rPr>
          <w:b w:val="1"/>
          <w:color w:val="222222"/>
          <w:highlight w:val="white"/>
          <w:rtl w:val="0"/>
        </w:rPr>
        <w:t xml:space="preserve"> Khin Ohmar</w:t>
      </w:r>
      <w:r w:rsidDel="00000000" w:rsidR="00000000" w:rsidRPr="00000000">
        <w:rPr>
          <w:color w:val="222222"/>
          <w:highlight w:val="white"/>
          <w:rtl w:val="0"/>
        </w:rPr>
        <w:t xml:space="preserve">, Chairperson of Progressive Voice. </w:t>
      </w:r>
      <w:r w:rsidDel="00000000" w:rsidR="00000000" w:rsidRPr="00000000">
        <w:rPr>
          <w:color w:val="202122"/>
          <w:highlight w:val="white"/>
          <w:rtl w:val="0"/>
        </w:rPr>
        <w:t xml:space="preserve">a </w:t>
      </w:r>
      <w:hyperlink r:id="rId13">
        <w:r w:rsidDel="00000000" w:rsidR="00000000" w:rsidRPr="00000000">
          <w:rPr>
            <w:color w:val="0b0080"/>
            <w:highlight w:val="white"/>
            <w:rtl w:val="0"/>
          </w:rPr>
          <w:t xml:space="preserve">Burmese</w:t>
        </w:r>
      </w:hyperlink>
      <w:r w:rsidDel="00000000" w:rsidR="00000000" w:rsidRPr="00000000">
        <w:rPr>
          <w:color w:val="202122"/>
          <w:highlight w:val="white"/>
          <w:rtl w:val="0"/>
        </w:rPr>
        <w:t xml:space="preserve"> democracy activist noted for her leadership in the </w:t>
      </w:r>
      <w:hyperlink r:id="rId14">
        <w:r w:rsidDel="00000000" w:rsidR="00000000" w:rsidRPr="00000000">
          <w:rPr>
            <w:color w:val="0b0080"/>
            <w:highlight w:val="white"/>
            <w:rtl w:val="0"/>
          </w:rPr>
          <w:t xml:space="preserve">8888 Uprising</w:t>
        </w:r>
      </w:hyperlink>
      <w:r w:rsidDel="00000000" w:rsidR="00000000" w:rsidRPr="00000000">
        <w:rPr>
          <w:color w:val="202122"/>
          <w:highlight w:val="white"/>
          <w:rtl w:val="0"/>
        </w:rPr>
        <w:t xml:space="preserve"> and her work with the </w:t>
      </w:r>
      <w:hyperlink r:id="rId15">
        <w:r w:rsidDel="00000000" w:rsidR="00000000" w:rsidRPr="00000000">
          <w:rPr>
            <w:color w:val="0b0080"/>
            <w:highlight w:val="white"/>
            <w:rtl w:val="0"/>
          </w:rPr>
          <w:t xml:space="preserve">Women's League of Burma</w:t>
        </w:r>
      </w:hyperlink>
      <w:r w:rsidDel="00000000" w:rsidR="00000000" w:rsidRPr="00000000">
        <w:rPr>
          <w:color w:val="202122"/>
          <w:highlight w:val="white"/>
          <w:rtl w:val="0"/>
        </w:rPr>
        <w:t xml:space="preserve"> and the Burma Partnership.</w:t>
      </w:r>
    </w:p>
    <w:p w:rsidR="00000000" w:rsidDel="00000000" w:rsidP="00000000" w:rsidRDefault="00000000" w:rsidRPr="00000000" w14:paraId="0000004C">
      <w:pPr>
        <w:rPr/>
      </w:pPr>
      <w:hyperlink r:id="rId16">
        <w:r w:rsidDel="00000000" w:rsidR="00000000" w:rsidRPr="00000000">
          <w:rPr>
            <w:color w:val="0000ff"/>
            <w:u w:val="single"/>
            <w:rtl w:val="0"/>
          </w:rPr>
          <w:t xml:space="preserve">https://en.wikipedia.org/wiki/Khin_Ohmar</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(Contact Karen)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INDONESIA </w:t>
      </w:r>
      <w:r w:rsidDel="00000000" w:rsidR="00000000" w:rsidRPr="00000000">
        <w:rPr>
          <w:rtl w:val="0"/>
        </w:rPr>
        <w:t xml:space="preserve">: Valentina Sagala, advocate, feminist activist, writer, consultant, legal drafter advisor, gender consultant, senior women rights activist and one of PWAG Indonesia advisor.  She is currently advising Ministry of Women Empowerment on all regulation related to women rights and anti sexual violence bills, still on process at the parliament house. She has written several feminism, poetries and gender books. Her latest book publication include a book on When State Regulate Sexual Violence in Indonesia, published 2020.  She also just published a book on sexual harassment in workplace, the family resilience law policy and the protection of domestic worker regulation.  She has been awarded N-Peace Award in 2013. </w:t>
      </w:r>
    </w:p>
    <w:p w:rsidR="00000000" w:rsidDel="00000000" w:rsidP="00000000" w:rsidRDefault="00000000" w:rsidRPr="00000000" w14:paraId="00000051">
      <w:pPr>
        <w:rPr/>
      </w:pPr>
      <w:hyperlink r:id="rId17">
        <w:r w:rsidDel="00000000" w:rsidR="00000000" w:rsidRPr="00000000">
          <w:rPr>
            <w:color w:val="0000ff"/>
            <w:u w:val="single"/>
            <w:rtl w:val="0"/>
          </w:rPr>
          <w:t xml:space="preserve">http://wikipeacewomen.org/wpworg/en/?page_id=4518</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(contact Olin) Email : val77ina@yahoo.com </w:t>
      </w:r>
    </w:p>
    <w:p w:rsidR="00000000" w:rsidDel="00000000" w:rsidP="00000000" w:rsidRDefault="00000000" w:rsidRPr="00000000" w14:paraId="00000053">
      <w:pPr>
        <w:tabs>
          <w:tab w:val="left" w:pos="2720"/>
        </w:tabs>
        <w:rPr/>
      </w:pPr>
      <w:r w:rsidDel="00000000" w:rsidR="00000000" w:rsidRPr="00000000">
        <w:rPr>
          <w:rtl w:val="0"/>
        </w:rPr>
      </w:r>
    </w:p>
    <w:p w:rsidR="00000000" w:rsidDel="00000000" w:rsidP="00000000" w:rsidRDefault="00000000" w:rsidRPr="00000000" w14:paraId="00000054">
      <w:pPr>
        <w:tabs>
          <w:tab w:val="left" w:pos="2720"/>
        </w:tabs>
        <w:rPr/>
      </w:pPr>
      <w:r w:rsidDel="00000000" w:rsidR="00000000" w:rsidRPr="00000000">
        <w:rPr>
          <w:rtl w:val="0"/>
        </w:rPr>
        <w:tab/>
      </w:r>
    </w:p>
    <w:p w:rsidR="00000000" w:rsidDel="00000000" w:rsidP="00000000" w:rsidRDefault="00000000" w:rsidRPr="00000000" w14:paraId="00000055">
      <w:pPr>
        <w:shd w:fill="ffffff" w:val="clear"/>
        <w:rPr>
          <w:color w:val="222222"/>
        </w:rPr>
      </w:pPr>
      <w:r w:rsidDel="00000000" w:rsidR="00000000" w:rsidRPr="00000000">
        <w:rPr>
          <w:b w:val="1"/>
          <w:color w:val="222222"/>
          <w:highlight w:val="white"/>
          <w:rtl w:val="0"/>
        </w:rPr>
        <w:t xml:space="preserve">BOSNIA : </w:t>
      </w:r>
      <w:r w:rsidDel="00000000" w:rsidR="00000000" w:rsidRPr="00000000">
        <w:rPr>
          <w:b w:val="1"/>
          <w:color w:val="222222"/>
          <w:rtl w:val="0"/>
        </w:rPr>
        <w:t xml:space="preserve">  </w:t>
      </w:r>
      <w:r w:rsidDel="00000000" w:rsidR="00000000" w:rsidRPr="00000000">
        <w:rPr>
          <w:b w:val="1"/>
          <w:color w:val="000000"/>
          <w:rtl w:val="0"/>
        </w:rPr>
        <w:t xml:space="preserve">Ajna Jusić</w:t>
      </w:r>
      <w:r w:rsidDel="00000000" w:rsidR="00000000" w:rsidRPr="00000000">
        <w:rPr>
          <w:color w:val="000000"/>
          <w:rtl w:val="0"/>
        </w:rPr>
        <w:t xml:space="preserve">, graduated in Psychology from the University of Sarajevo and has attended the Academy for Young Leaders in Civil Society. She is the president of the Association for "Forgotten Children of War". Through her work she fights for the rights of the LGBT community, minorities (especially the Roma population), children with special needs, for women who survived rape during the war and children born of war.</w:t>
      </w:r>
      <w:r w:rsidDel="00000000" w:rsidR="00000000" w:rsidRPr="00000000">
        <w:rPr>
          <w:color w:val="222222"/>
          <w:rtl w:val="0"/>
        </w:rPr>
        <w:t xml:space="preserve"> </w:t>
      </w:r>
      <w:r w:rsidDel="00000000" w:rsidR="00000000" w:rsidRPr="00000000">
        <w:rPr>
          <w:color w:val="000000"/>
          <w:rtl w:val="0"/>
        </w:rPr>
        <w:t xml:space="preserve">She is young activist fighting for gender equality, against sexism and sexual violence. As part of the Nobel Peace Prize, a conference was held: How to combat sexual violence in conflict?.  At this conference, Ajna had the honor to speak together with survivors from Congo, Iraq and Columbia. In December 2018, Ajna received the "Person of the Year" Award in Bosnia and Herzegovina and she devoted that to children born to war and to women who survived rape during the war</w:t>
      </w:r>
      <w:r w:rsidDel="00000000" w:rsidR="00000000" w:rsidRPr="00000000">
        <w:rPr>
          <w:rtl w:val="0"/>
        </w:rPr>
      </w:r>
    </w:p>
    <w:p w:rsidR="00000000" w:rsidDel="00000000" w:rsidP="00000000" w:rsidRDefault="00000000" w:rsidRPr="00000000" w14:paraId="00000056">
      <w:pPr>
        <w:shd w:fill="ffffff" w:val="clear"/>
        <w:rPr>
          <w:color w:val="222222"/>
        </w:rPr>
      </w:pPr>
      <w:r w:rsidDel="00000000" w:rsidR="00000000" w:rsidRPr="00000000">
        <w:rPr>
          <w:color w:val="000000"/>
          <w:rtl w:val="0"/>
        </w:rPr>
        <w:t xml:space="preserve">Last year, Ajna Jusić spoke at the United Nations Headquarters in New York, coming from a country divided in every possible way, she said that she believes in an equal society – „I am 26 years old and I am ready to invest even three times per 26 years, if not more, in a fight that will bring a more positive, more equal future for all children born of war.“. She participated in the UN Women Conference, at the International Day for the Elimination of Violence against Women and was a speaker at the panel Inclusion of children born of rape at the „Stand, Speak, Rise Up event initiated by Her Royal Highness, The Grand Duchess of Luxembourg.</w:t>
      </w: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 (Contact : Belma) E-mail : </w:t>
      </w:r>
      <w:r w:rsidDel="00000000" w:rsidR="00000000" w:rsidRPr="00000000">
        <w:rPr>
          <w:rFonts w:ascii="Arial" w:cs="Arial" w:eastAsia="Arial" w:hAnsi="Arial"/>
          <w:color w:val="1155cc"/>
          <w:sz w:val="22"/>
          <w:szCs w:val="22"/>
          <w:highlight w:val="white"/>
          <w:rtl w:val="0"/>
        </w:rPr>
        <w:t xml:space="preserve">ajna.jusic@outlook.com</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b w:val="1"/>
          <w:rtl w:val="0"/>
        </w:rPr>
        <w:t xml:space="preserve">BRAZIL : Joenia Batista de Carvalho</w:t>
      </w:r>
      <w:r w:rsidDel="00000000" w:rsidR="00000000" w:rsidRPr="00000000">
        <w:rPr>
          <w:rtl w:val="0"/>
        </w:rPr>
        <w:t xml:space="preserve">, Federal Deputy for the state of Roraima, in the Amazon region, Brazil, belongs to the Wapichana people. Graduated in Law at the Federal University of Roraima, in 1997, she is considered the first lawyer to practice the profession in favor of indigenous peoples and the first indigenous in the in the Chamber of Federal Deputies. He has a master's degree from the University of Arizona, USA, 2011, with a scholarship from the Fullbright Foundation. She was coordinator of the legal department of the Indigenous Council of Roraima - CIR (1999-2018). He served on several social control councils, such as the Economic and Social Development Council - CDES and the National Biodiversity Council - CONABIO.</w:t>
      </w:r>
    </w:p>
    <w:p w:rsidR="00000000" w:rsidDel="00000000" w:rsidP="00000000" w:rsidRDefault="00000000" w:rsidRPr="00000000" w14:paraId="0000005A">
      <w:pPr>
        <w:jc w:val="both"/>
        <w:rPr/>
      </w:pPr>
      <w:r w:rsidDel="00000000" w:rsidR="00000000" w:rsidRPr="00000000">
        <w:rPr>
          <w:rtl w:val="0"/>
        </w:rPr>
        <w:t xml:space="preserve">(contact Vera) E-mail : dep.joeniawapichana@camara.leg.br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Translator for Spanish – English for Dr Marcela Pastore, confirmed by Maria Julia</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sz w:val="28"/>
          <w:szCs w:val="28"/>
        </w:rPr>
      </w:pPr>
      <w:r w:rsidDel="00000000" w:rsidR="00000000" w:rsidRPr="00000000">
        <w:rPr>
          <w:b w:val="1"/>
          <w:sz w:val="28"/>
          <w:szCs w:val="28"/>
          <w:rtl w:val="0"/>
        </w:rPr>
        <w:t xml:space="preserve">Rundown presentation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Margo will open the session</w:t>
      </w:r>
    </w:p>
    <w:p w:rsidR="00000000" w:rsidDel="00000000" w:rsidP="00000000" w:rsidRDefault="00000000" w:rsidRPr="00000000" w14:paraId="00000062">
      <w:pPr>
        <w:rPr/>
      </w:pPr>
      <w:r w:rsidDel="00000000" w:rsidR="00000000" w:rsidRPr="00000000">
        <w:rPr>
          <w:rtl w:val="0"/>
        </w:rPr>
        <w:t xml:space="preserve">Maybe Gaby Vermot also could welcome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Speakers will share situation of their country 15 minutes max</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Valentina Sagala, from Indonesia</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Joenia Batista de Carvalho from Brazil</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Dr. Marcela Pastore from Argentina</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Ajna Sunic, from Bosnia</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Khin Omar, Burma</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Brief Comments:</w:t>
      </w:r>
    </w:p>
    <w:p w:rsidR="00000000" w:rsidDel="00000000" w:rsidP="00000000" w:rsidRDefault="00000000" w:rsidRPr="00000000" w14:paraId="0000006C">
      <w:pPr>
        <w:rPr/>
      </w:pPr>
      <w:r w:rsidDel="00000000" w:rsidR="00000000" w:rsidRPr="00000000">
        <w:rPr>
          <w:rtl w:val="0"/>
        </w:rPr>
        <w:t xml:space="preserve">PWAG Regional Coordinators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Contact Person/ PWAG organizer team</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Belma (Regional Coordinator PWAG Bosnia) </w:t>
      </w:r>
      <w:r w:rsidDel="00000000" w:rsidR="00000000" w:rsidRPr="00000000">
        <w:rPr>
          <w:rFonts w:ascii="Roboto" w:cs="Roboto" w:eastAsia="Roboto" w:hAnsi="Roboto"/>
          <w:color w:val="222222"/>
          <w:sz w:val="21"/>
          <w:szCs w:val="21"/>
          <w:highlight w:val="white"/>
          <w:rtl w:val="0"/>
        </w:rPr>
        <w:t xml:space="preserve">gfbv_sa@bih.net.ba</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Maria Julia Moreyra (Regional Coordinator PWAG Argentina)  </w:t>
      </w:r>
      <w:r w:rsidDel="00000000" w:rsidR="00000000" w:rsidRPr="00000000">
        <w:rPr>
          <w:rFonts w:ascii="Roboto" w:cs="Roboto" w:eastAsia="Roboto" w:hAnsi="Roboto"/>
          <w:color w:val="222222"/>
          <w:sz w:val="21"/>
          <w:szCs w:val="21"/>
          <w:highlight w:val="white"/>
          <w:rtl w:val="0"/>
        </w:rPr>
        <w:t xml:space="preserve">mujeresdepazenelmundo@gmail.com</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Karen Tanada (Regional Coordinator Phillipine) </w:t>
      </w:r>
      <w:r w:rsidDel="00000000" w:rsidR="00000000" w:rsidRPr="00000000">
        <w:rPr>
          <w:rFonts w:ascii="Roboto" w:cs="Roboto" w:eastAsia="Roboto" w:hAnsi="Roboto"/>
          <w:color w:val="222222"/>
          <w:sz w:val="21"/>
          <w:szCs w:val="21"/>
          <w:highlight w:val="white"/>
          <w:rtl w:val="0"/>
        </w:rPr>
        <w:t xml:space="preserve">ktanada@gmail.com</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Vera Viera (Regional Coordinator PWAG Brazil) vera7vieira@globo.com </w:t>
      </w:r>
    </w:p>
    <w:p w:rsidR="00000000" w:rsidDel="00000000" w:rsidP="00000000" w:rsidRDefault="00000000" w:rsidRPr="00000000" w14:paraId="00000074">
      <w:pPr>
        <w:rPr/>
      </w:pPr>
      <w:r w:rsidDel="00000000" w:rsidR="00000000" w:rsidRPr="00000000">
        <w:rPr>
          <w:rtl w:val="0"/>
        </w:rPr>
        <w:t xml:space="preserve">Olin Monteiro (Regional Coordinator Indonesia) olinwork2017@gmail.com</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7">
      <w:pPr>
        <w:rPr>
          <w:rFonts w:ascii="Times" w:cs="Times" w:eastAsia="Times" w:hAnsi="Times"/>
          <w:sz w:val="20"/>
          <w:szCs w:val="20"/>
        </w:rPr>
      </w:pPr>
      <w:r w:rsidDel="00000000" w:rsidR="00000000" w:rsidRPr="00000000">
        <w:rPr>
          <w:rStyle w:val="FootnoteReference"/>
          <w:vertAlign w:val="superscript"/>
        </w:rPr>
        <w:footnoteRef/>
      </w:r>
      <w:hyperlink r:id="rId1">
        <w:r w:rsidDel="00000000" w:rsidR="00000000" w:rsidRPr="00000000">
          <w:rPr>
            <w:rFonts w:ascii="Times" w:cs="Times" w:eastAsia="Times" w:hAnsi="Times"/>
            <w:color w:val="0000ff"/>
            <w:sz w:val="20"/>
            <w:szCs w:val="20"/>
            <w:u w:val="single"/>
            <w:rtl w:val="0"/>
          </w:rPr>
          <w:t xml:space="preserve">https://www.unwomen.org/en/what-we-do/ending-violence-against-women/facts-and-figures</w:t>
        </w:r>
      </w:hyperlink>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https://www.euro.who.int/en/health-topics/disease-prevention/violence-and-injuries/areas-of-work/violence/violence-against-women#:~:text=The%20prevalence%20of%20non%2Dfatal,the%20region%20have%20experienced%20violence.</w:t>
      </w:r>
    </w:p>
  </w:footnote>
  <w:footnote w:id="2">
    <w:p w:rsidR="00000000" w:rsidDel="00000000" w:rsidP="00000000" w:rsidRDefault="00000000" w:rsidRPr="00000000" w14:paraId="0000007A">
      <w:pPr>
        <w:rPr>
          <w:rFonts w:ascii="Times" w:cs="Times" w:eastAsia="Times" w:hAnsi="Times"/>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2">
        <w:r w:rsidDel="00000000" w:rsidR="00000000" w:rsidRPr="00000000">
          <w:rPr>
            <w:rFonts w:ascii="Times" w:cs="Times" w:eastAsia="Times" w:hAnsi="Times"/>
            <w:color w:val="0000ff"/>
            <w:sz w:val="20"/>
            <w:szCs w:val="20"/>
            <w:u w:val="single"/>
            <w:rtl w:val="0"/>
          </w:rPr>
          <w:t xml:space="preserve">https://www.pri.org/stories/2019-07-12/these-argentine-women-fight-against-justice-system-written-men-men</w:t>
        </w:r>
      </w:hyperlink>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https://www.theguardian.com/world/2019/sep/10/brazil-violence-against-women-racial-abuse-report#:~:text=4%25%20to%201%2C206.-,A%20total%20of%2066%2C041%20incidents%20of%20sexual%20violence%20were%20reported,victims%20were%20girls%20under%2013.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2B46E5"/>
    <w:rPr>
      <w:color w:val="0000ff"/>
      <w:u w:val="single"/>
    </w:rPr>
  </w:style>
  <w:style w:type="paragraph" w:styleId="FootnoteText">
    <w:name w:val="footnote text"/>
    <w:basedOn w:val="Normal"/>
    <w:link w:val="FootnoteTextChar"/>
    <w:uiPriority w:val="99"/>
    <w:unhideWhenUsed w:val="1"/>
    <w:rsid w:val="007408AD"/>
  </w:style>
  <w:style w:type="character" w:styleId="FootnoteTextChar" w:customStyle="1">
    <w:name w:val="Footnote Text Char"/>
    <w:basedOn w:val="DefaultParagraphFont"/>
    <w:link w:val="FootnoteText"/>
    <w:uiPriority w:val="99"/>
    <w:rsid w:val="007408AD"/>
  </w:style>
  <w:style w:type="character" w:styleId="FootnoteReference">
    <w:name w:val="footnote reference"/>
    <w:basedOn w:val="DefaultParagraphFont"/>
    <w:uiPriority w:val="99"/>
    <w:unhideWhenUsed w:val="1"/>
    <w:rsid w:val="007408AD"/>
    <w:rPr>
      <w:vertAlign w:val="superscript"/>
    </w:rPr>
  </w:style>
  <w:style w:type="paragraph" w:styleId="NormalWeb">
    <w:name w:val="Normal (Web)"/>
    <w:basedOn w:val="Normal"/>
    <w:uiPriority w:val="99"/>
    <w:unhideWhenUsed w:val="1"/>
    <w:rsid w:val="00CD09CD"/>
    <w:pPr>
      <w:spacing w:after="100" w:afterAutospacing="1" w:before="100" w:beforeAutospacing="1"/>
    </w:pPr>
    <w:rPr>
      <w:rFonts w:ascii="Times" w:cs="Times New Roman" w:hAnsi="Times"/>
      <w:sz w:val="20"/>
      <w:szCs w:val="20"/>
    </w:rPr>
  </w:style>
  <w:style w:type="paragraph" w:styleId="ListParagraph">
    <w:name w:val="List Paragraph"/>
    <w:basedOn w:val="Normal"/>
    <w:uiPriority w:val="34"/>
    <w:qFormat w:val="1"/>
    <w:rsid w:val="00BC067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world/brazil" TargetMode="External"/><Relationship Id="rId10" Type="http://schemas.openxmlformats.org/officeDocument/2006/relationships/hyperlink" Target="https://www.unwomen.org/en/what-we-do/ending-violence-against-women/facts-and-figures#notes" TargetMode="External"/><Relationship Id="rId13" Type="http://schemas.openxmlformats.org/officeDocument/2006/relationships/hyperlink" Target="https://en.wikipedia.org/wiki/Burma" TargetMode="External"/><Relationship Id="rId12" Type="http://schemas.openxmlformats.org/officeDocument/2006/relationships/hyperlink" Target="https://www.theguardian.com/world/jair-bolsona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women.org/en/what-we-do/ending-violence-against-women/facts-and-figures#notes" TargetMode="External"/><Relationship Id="rId15" Type="http://schemas.openxmlformats.org/officeDocument/2006/relationships/hyperlink" Target="https://en.wikipedia.org/wiki/Women%27s_League_of_Burma" TargetMode="External"/><Relationship Id="rId14" Type="http://schemas.openxmlformats.org/officeDocument/2006/relationships/hyperlink" Target="https://en.wikipedia.org/wiki/8888_Uprising" TargetMode="External"/><Relationship Id="rId17" Type="http://schemas.openxmlformats.org/officeDocument/2006/relationships/hyperlink" Target="http://wikipeacewomen.org/wpworg/en/?page_id=4518" TargetMode="External"/><Relationship Id="rId16" Type="http://schemas.openxmlformats.org/officeDocument/2006/relationships/hyperlink" Target="https://en.wikipedia.org/wiki/Khin_Ohma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unwomen.org/en/what-we-do/ending-violence-against-women/facts-and-figures#no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unwomen.org/en/what-we-do/ending-violence-against-women/facts-and-figures" TargetMode="External"/><Relationship Id="rId2" Type="http://schemas.openxmlformats.org/officeDocument/2006/relationships/hyperlink" Target="https://www.pri.org/stories/2019-07-12/these-argentine-women-fight-against-justice-system-written-men-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kb3JeHaLK6US7EkvSkHCEy4ejw==">AMUW2mWKh9O+6CCyhFj8u+OBLaGh7oKkj1CODA98hB7h29yPAg6wrgGLw2cuczWSQcAojPLbEt9HKN2dowPcG4wIHzyz9DecfaxEZ9knkDzFnuD25HztDk44A2KE8WF1NkxKpPon3bey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2020-07-03T22:59:00Z</dcterms:created>
  <dc:creator>Olin Monteiro</dc:creator>
</cp:coreProperties>
</file>